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C8A5" w14:textId="77777777" w:rsidR="00A92EDD" w:rsidRPr="00515F62" w:rsidRDefault="004818BE" w:rsidP="00200086">
      <w:pPr>
        <w:rPr>
          <w:b/>
          <w:lang w:val="en-GB"/>
        </w:rPr>
      </w:pPr>
      <w:r w:rsidRPr="00515F62">
        <w:rPr>
          <w:b/>
          <w:bCs/>
          <w:sz w:val="24"/>
          <w:szCs w:val="24"/>
          <w:lang w:val="en-GB"/>
        </w:rPr>
        <w:t xml:space="preserve">EAHIL General </w:t>
      </w:r>
      <w:r w:rsidR="007F103E" w:rsidRPr="00515F62">
        <w:rPr>
          <w:b/>
          <w:bCs/>
          <w:sz w:val="24"/>
          <w:szCs w:val="24"/>
          <w:lang w:val="en-GB"/>
        </w:rPr>
        <w:t>Assembly</w:t>
      </w:r>
    </w:p>
    <w:p w14:paraId="1F4B3171" w14:textId="77777777" w:rsidR="00AB6202" w:rsidRPr="00515F62" w:rsidRDefault="00AB6202" w:rsidP="00FA5D27">
      <w:pPr>
        <w:pStyle w:val="NoSpacing1"/>
        <w:spacing w:after="0" w:line="240" w:lineRule="auto"/>
        <w:rPr>
          <w:b/>
          <w:lang w:val="en-GB"/>
        </w:rPr>
      </w:pPr>
      <w:r w:rsidRPr="00515F62">
        <w:rPr>
          <w:b/>
          <w:lang w:val="en-GB"/>
        </w:rPr>
        <w:t>Date:</w:t>
      </w:r>
      <w:r w:rsidR="00B633FC" w:rsidRPr="00515F62">
        <w:rPr>
          <w:b/>
          <w:lang w:val="en-GB"/>
        </w:rPr>
        <w:tab/>
      </w:r>
      <w:r w:rsidR="00B633FC" w:rsidRPr="00515F62">
        <w:rPr>
          <w:lang w:val="en-GB"/>
        </w:rPr>
        <w:t>Wednesday 18</w:t>
      </w:r>
      <w:r w:rsidR="0001108C" w:rsidRPr="00515F62">
        <w:rPr>
          <w:vertAlign w:val="superscript"/>
          <w:lang w:val="en-GB"/>
        </w:rPr>
        <w:t>th</w:t>
      </w:r>
      <w:r w:rsidR="0001108C" w:rsidRPr="00515F62">
        <w:rPr>
          <w:lang w:val="en-GB"/>
        </w:rPr>
        <w:t xml:space="preserve"> November</w:t>
      </w:r>
      <w:r w:rsidR="00034C98" w:rsidRPr="00515F62">
        <w:rPr>
          <w:lang w:val="en-GB"/>
        </w:rPr>
        <w:t xml:space="preserve"> </w:t>
      </w:r>
      <w:r w:rsidR="00B633FC" w:rsidRPr="00515F62">
        <w:rPr>
          <w:lang w:val="en-GB"/>
        </w:rPr>
        <w:t>2020</w:t>
      </w:r>
    </w:p>
    <w:p w14:paraId="22B48B2D" w14:textId="77777777" w:rsidR="004818BE" w:rsidRPr="00515F62" w:rsidRDefault="00AB6202" w:rsidP="00FA5D27">
      <w:pPr>
        <w:pStyle w:val="NoSpacing1"/>
        <w:spacing w:after="0" w:line="240" w:lineRule="auto"/>
        <w:rPr>
          <w:b/>
          <w:lang w:val="en-GB"/>
        </w:rPr>
      </w:pPr>
      <w:r w:rsidRPr="00515F62">
        <w:rPr>
          <w:b/>
          <w:lang w:val="en-GB"/>
        </w:rPr>
        <w:t>Time:</w:t>
      </w:r>
      <w:r w:rsidRPr="00515F62">
        <w:rPr>
          <w:b/>
          <w:lang w:val="en-GB"/>
        </w:rPr>
        <w:tab/>
      </w:r>
      <w:r w:rsidR="0001108C" w:rsidRPr="00515F62">
        <w:rPr>
          <w:bCs/>
          <w:lang w:val="en-GB"/>
        </w:rPr>
        <w:t>14</w:t>
      </w:r>
      <w:r w:rsidR="00B633FC" w:rsidRPr="00515F62">
        <w:rPr>
          <w:bCs/>
          <w:lang w:val="en-GB"/>
        </w:rPr>
        <w:t>:00</w:t>
      </w:r>
      <w:r w:rsidR="0001108C" w:rsidRPr="00515F62">
        <w:rPr>
          <w:bCs/>
          <w:lang w:val="en-GB"/>
        </w:rPr>
        <w:t xml:space="preserve"> – 15:00</w:t>
      </w:r>
    </w:p>
    <w:p w14:paraId="034C0FFF" w14:textId="77777777" w:rsidR="00B23B4E" w:rsidRPr="00515F62" w:rsidRDefault="00645485" w:rsidP="00FA5D27">
      <w:pPr>
        <w:autoSpaceDE w:val="0"/>
        <w:autoSpaceDN w:val="0"/>
        <w:adjustRightInd w:val="0"/>
        <w:spacing w:after="0" w:line="240" w:lineRule="auto"/>
        <w:rPr>
          <w:b/>
          <w:lang w:val="en-GB"/>
        </w:rPr>
      </w:pPr>
      <w:r w:rsidRPr="00515F62">
        <w:rPr>
          <w:b/>
          <w:lang w:val="en-GB"/>
        </w:rPr>
        <w:t>Venue</w:t>
      </w:r>
      <w:r w:rsidR="00AB6202" w:rsidRPr="00515F62">
        <w:rPr>
          <w:b/>
          <w:lang w:val="en-GB"/>
        </w:rPr>
        <w:t>:</w:t>
      </w:r>
      <w:r w:rsidR="00AB6202" w:rsidRPr="00515F62">
        <w:rPr>
          <w:b/>
          <w:lang w:val="en-GB"/>
        </w:rPr>
        <w:tab/>
      </w:r>
      <w:r w:rsidR="00B633FC" w:rsidRPr="00515F62">
        <w:rPr>
          <w:bCs/>
          <w:lang w:val="en-GB"/>
        </w:rPr>
        <w:t xml:space="preserve">Online meeting   </w:t>
      </w:r>
    </w:p>
    <w:p w14:paraId="180E6A87" w14:textId="77777777" w:rsidR="00002D69" w:rsidRPr="00515F62" w:rsidRDefault="00002D69" w:rsidP="00200086">
      <w:pPr>
        <w:autoSpaceDE w:val="0"/>
        <w:autoSpaceDN w:val="0"/>
        <w:adjustRightInd w:val="0"/>
        <w:spacing w:after="0" w:line="240" w:lineRule="auto"/>
        <w:rPr>
          <w:sz w:val="24"/>
          <w:szCs w:val="24"/>
          <w:lang w:val="en-GB"/>
        </w:rPr>
      </w:pPr>
    </w:p>
    <w:p w14:paraId="7C197C0F" w14:textId="77777777" w:rsidR="00645485" w:rsidRPr="00515F62" w:rsidRDefault="002257BA" w:rsidP="00200086">
      <w:pPr>
        <w:autoSpaceDE w:val="0"/>
        <w:autoSpaceDN w:val="0"/>
        <w:adjustRightInd w:val="0"/>
        <w:spacing w:after="0" w:line="240" w:lineRule="auto"/>
        <w:rPr>
          <w:b/>
          <w:bCs/>
          <w:sz w:val="24"/>
          <w:szCs w:val="24"/>
          <w:lang w:val="en-GB"/>
        </w:rPr>
      </w:pPr>
      <w:r w:rsidRPr="00515F62">
        <w:rPr>
          <w:b/>
          <w:bCs/>
          <w:sz w:val="24"/>
          <w:szCs w:val="24"/>
          <w:lang w:val="en-GB"/>
        </w:rPr>
        <w:t>Minutes</w:t>
      </w:r>
    </w:p>
    <w:p w14:paraId="78B93312" w14:textId="77777777" w:rsidR="00200086" w:rsidRPr="00515F62" w:rsidRDefault="00200086" w:rsidP="00200086">
      <w:pPr>
        <w:autoSpaceDE w:val="0"/>
        <w:autoSpaceDN w:val="0"/>
        <w:adjustRightInd w:val="0"/>
        <w:spacing w:after="0" w:line="240" w:lineRule="auto"/>
        <w:rPr>
          <w:b/>
          <w:i/>
          <w:sz w:val="32"/>
          <w:szCs w:val="32"/>
          <w:lang w:val="en-GB"/>
        </w:rPr>
      </w:pPr>
    </w:p>
    <w:p w14:paraId="73E941D5" w14:textId="77777777" w:rsidR="00B23B4E" w:rsidRPr="00515F62" w:rsidRDefault="00B23B4E" w:rsidP="00D5224C">
      <w:pPr>
        <w:numPr>
          <w:ilvl w:val="0"/>
          <w:numId w:val="4"/>
        </w:numPr>
        <w:autoSpaceDE w:val="0"/>
        <w:autoSpaceDN w:val="0"/>
        <w:adjustRightInd w:val="0"/>
        <w:spacing w:after="0" w:line="240" w:lineRule="auto"/>
        <w:rPr>
          <w:b/>
          <w:bCs/>
          <w:lang w:val="en-GB"/>
        </w:rPr>
      </w:pPr>
      <w:r w:rsidRPr="00515F62">
        <w:rPr>
          <w:b/>
          <w:bCs/>
          <w:lang w:val="en-GB"/>
        </w:rPr>
        <w:t>Welcome and apologies</w:t>
      </w:r>
    </w:p>
    <w:p w14:paraId="568F71CD" w14:textId="7B45EC04" w:rsidR="00143C3B" w:rsidRPr="00515F62" w:rsidRDefault="00143C3B" w:rsidP="008D7B39">
      <w:pPr>
        <w:pStyle w:val="ListParagraph"/>
        <w:spacing w:line="240" w:lineRule="auto"/>
        <w:ind w:left="924"/>
        <w:rPr>
          <w:lang w:val="en-GB"/>
        </w:rPr>
      </w:pPr>
      <w:r w:rsidRPr="00515F62">
        <w:rPr>
          <w:lang w:val="en-GB"/>
        </w:rPr>
        <w:t>Maurella Della Seta</w:t>
      </w:r>
      <w:r w:rsidR="00EE0471" w:rsidRPr="00515F62">
        <w:rPr>
          <w:lang w:val="en-GB"/>
        </w:rPr>
        <w:t xml:space="preserve">, </w:t>
      </w:r>
      <w:r w:rsidRPr="00515F62">
        <w:rPr>
          <w:lang w:val="en-GB"/>
        </w:rPr>
        <w:t xml:space="preserve">President of EAHIL, chaired the meeting, and welcomed attendees to the online General Assembly (GA) 2020, hosted from Lodz. The Board members introduced themselves. Apologies from </w:t>
      </w:r>
      <w:r w:rsidR="00EE0471" w:rsidRPr="00515F62">
        <w:rPr>
          <w:rFonts w:cstheme="minorHAnsi"/>
          <w:lang w:val="en-GB"/>
        </w:rPr>
        <w:t>Ghislaine Declève</w:t>
      </w:r>
      <w:r w:rsidRPr="00515F62">
        <w:rPr>
          <w:lang w:val="en-GB"/>
        </w:rPr>
        <w:t xml:space="preserve">. The assembly was confirmed to be a quorum with more than </w:t>
      </w:r>
      <w:r w:rsidR="00E33097">
        <w:rPr>
          <w:lang w:val="en-GB"/>
        </w:rPr>
        <w:t>100</w:t>
      </w:r>
      <w:r w:rsidRPr="00515F62">
        <w:rPr>
          <w:lang w:val="en-GB"/>
        </w:rPr>
        <w:t xml:space="preserve"> members present.</w:t>
      </w:r>
    </w:p>
    <w:p w14:paraId="580DB531" w14:textId="77777777" w:rsidR="00FA02D0" w:rsidRPr="00515F62" w:rsidRDefault="00B23B4E" w:rsidP="00FA02D0">
      <w:pPr>
        <w:numPr>
          <w:ilvl w:val="0"/>
          <w:numId w:val="4"/>
        </w:numPr>
        <w:autoSpaceDE w:val="0"/>
        <w:autoSpaceDN w:val="0"/>
        <w:adjustRightInd w:val="0"/>
        <w:spacing w:after="0" w:line="240" w:lineRule="auto"/>
        <w:rPr>
          <w:b/>
          <w:bCs/>
          <w:lang w:val="en-GB"/>
        </w:rPr>
      </w:pPr>
      <w:r w:rsidRPr="00515F62">
        <w:rPr>
          <w:b/>
          <w:bCs/>
          <w:lang w:val="en-GB"/>
        </w:rPr>
        <w:t>Announcements</w:t>
      </w:r>
    </w:p>
    <w:p w14:paraId="20ECEBF9" w14:textId="77777777" w:rsidR="00143C3B" w:rsidRPr="00515F62" w:rsidRDefault="00143C3B" w:rsidP="00211547">
      <w:pPr>
        <w:pStyle w:val="ListParagraph"/>
        <w:autoSpaceDE w:val="0"/>
        <w:autoSpaceDN w:val="0"/>
        <w:adjustRightInd w:val="0"/>
        <w:spacing w:after="0" w:line="240" w:lineRule="auto"/>
        <w:ind w:left="924"/>
        <w:rPr>
          <w:lang w:val="en-GB"/>
        </w:rPr>
      </w:pPr>
      <w:r w:rsidRPr="00515F62">
        <w:rPr>
          <w:color w:val="000000"/>
          <w:lang w:val="en-GB"/>
        </w:rPr>
        <w:t>There were no announcements</w:t>
      </w:r>
      <w:r w:rsidRPr="00515F62">
        <w:rPr>
          <w:lang w:val="en-GB"/>
        </w:rPr>
        <w:t>.</w:t>
      </w:r>
    </w:p>
    <w:p w14:paraId="3C257AC3" w14:textId="77777777" w:rsidR="00143C3B" w:rsidRPr="00515F62" w:rsidRDefault="00143C3B" w:rsidP="00FA02D0">
      <w:pPr>
        <w:autoSpaceDE w:val="0"/>
        <w:autoSpaceDN w:val="0"/>
        <w:adjustRightInd w:val="0"/>
        <w:spacing w:after="0" w:line="240" w:lineRule="auto"/>
        <w:ind w:left="924"/>
        <w:rPr>
          <w:lang w:val="en-GB"/>
        </w:rPr>
      </w:pPr>
    </w:p>
    <w:p w14:paraId="04E35360" w14:textId="77777777" w:rsidR="00FA02D0" w:rsidRPr="00515F62" w:rsidRDefault="00FA02D0" w:rsidP="00FA02D0">
      <w:pPr>
        <w:numPr>
          <w:ilvl w:val="0"/>
          <w:numId w:val="4"/>
        </w:numPr>
        <w:autoSpaceDE w:val="0"/>
        <w:autoSpaceDN w:val="0"/>
        <w:adjustRightInd w:val="0"/>
        <w:spacing w:after="0" w:line="240" w:lineRule="auto"/>
        <w:rPr>
          <w:b/>
          <w:bCs/>
          <w:lang w:val="en-GB"/>
        </w:rPr>
      </w:pPr>
      <w:r w:rsidRPr="00515F62">
        <w:rPr>
          <w:b/>
          <w:bCs/>
          <w:color w:val="000000"/>
          <w:lang w:val="en-GB"/>
        </w:rPr>
        <w:t>M</w:t>
      </w:r>
      <w:r w:rsidR="00097E35" w:rsidRPr="00515F62">
        <w:rPr>
          <w:b/>
          <w:bCs/>
          <w:color w:val="000000"/>
          <w:lang w:val="en-GB"/>
        </w:rPr>
        <w:t xml:space="preserve">inutes of the General Assembly </w:t>
      </w:r>
      <w:r w:rsidR="00B23B4E" w:rsidRPr="00515F62">
        <w:rPr>
          <w:b/>
          <w:bCs/>
          <w:color w:val="000000"/>
          <w:lang w:val="en-GB"/>
        </w:rPr>
        <w:t>201</w:t>
      </w:r>
      <w:r w:rsidR="00B633FC" w:rsidRPr="00515F62">
        <w:rPr>
          <w:b/>
          <w:bCs/>
          <w:color w:val="000000"/>
          <w:lang w:val="en-GB"/>
        </w:rPr>
        <w:t>9</w:t>
      </w:r>
      <w:r w:rsidR="00B23B4E" w:rsidRPr="00515F62">
        <w:rPr>
          <w:b/>
          <w:bCs/>
          <w:color w:val="000000"/>
          <w:lang w:val="en-GB"/>
        </w:rPr>
        <w:t xml:space="preserve"> (</w:t>
      </w:r>
      <w:r w:rsidR="00B633FC" w:rsidRPr="00515F62">
        <w:rPr>
          <w:b/>
          <w:bCs/>
          <w:color w:val="000000"/>
          <w:lang w:val="en-GB"/>
        </w:rPr>
        <w:t>Basel</w:t>
      </w:r>
      <w:r w:rsidR="00B23B4E" w:rsidRPr="00515F62">
        <w:rPr>
          <w:b/>
          <w:bCs/>
          <w:color w:val="000000"/>
          <w:lang w:val="en-GB"/>
        </w:rPr>
        <w:t>)</w:t>
      </w:r>
    </w:p>
    <w:p w14:paraId="200236C2" w14:textId="3CE20D80" w:rsidR="00143C3B" w:rsidRPr="00515F62" w:rsidRDefault="00143C3B" w:rsidP="00FA02D0">
      <w:pPr>
        <w:autoSpaceDE w:val="0"/>
        <w:autoSpaceDN w:val="0"/>
        <w:adjustRightInd w:val="0"/>
        <w:spacing w:after="0" w:line="240" w:lineRule="auto"/>
        <w:ind w:left="924"/>
        <w:rPr>
          <w:lang w:val="en-GB"/>
        </w:rPr>
      </w:pPr>
      <w:r w:rsidRPr="00515F62">
        <w:rPr>
          <w:lang w:val="en-GB"/>
        </w:rPr>
        <w:t xml:space="preserve">The minutes </w:t>
      </w:r>
      <w:r w:rsidR="00050D8A" w:rsidRPr="00515F62">
        <w:rPr>
          <w:lang w:val="en-GB"/>
        </w:rPr>
        <w:t>of the 201</w:t>
      </w:r>
      <w:r w:rsidR="00B633FC" w:rsidRPr="00515F62">
        <w:rPr>
          <w:lang w:val="en-GB"/>
        </w:rPr>
        <w:t>9</w:t>
      </w:r>
      <w:r w:rsidR="00050D8A" w:rsidRPr="00515F62">
        <w:rPr>
          <w:lang w:val="en-GB"/>
        </w:rPr>
        <w:t xml:space="preserve"> meeting </w:t>
      </w:r>
      <w:r w:rsidRPr="00515F62">
        <w:rPr>
          <w:lang w:val="en-GB"/>
        </w:rPr>
        <w:t>was</w:t>
      </w:r>
      <w:r w:rsidR="00E3401E" w:rsidRPr="00515F62">
        <w:rPr>
          <w:lang w:val="en-GB"/>
        </w:rPr>
        <w:t xml:space="preserve"> </w:t>
      </w:r>
      <w:r w:rsidR="00050D8A" w:rsidRPr="00515F62">
        <w:rPr>
          <w:lang w:val="en-GB"/>
        </w:rPr>
        <w:t>available at the EAHIL web site</w:t>
      </w:r>
      <w:r w:rsidRPr="00515F62">
        <w:rPr>
          <w:lang w:val="en-GB"/>
        </w:rPr>
        <w:t xml:space="preserve"> and the URL was circulated together with the agenda. The minutes was presented at the meeting</w:t>
      </w:r>
      <w:r w:rsidR="007A6D74" w:rsidRPr="00515F62">
        <w:rPr>
          <w:lang w:val="en-GB"/>
        </w:rPr>
        <w:t xml:space="preserve">. </w:t>
      </w:r>
      <w:r w:rsidRPr="00515F62">
        <w:rPr>
          <w:lang w:val="en-GB"/>
        </w:rPr>
        <w:t>There were no corrections or questions. The minutes were approved as an accurate document and will be published on EAHIL web site.</w:t>
      </w:r>
    </w:p>
    <w:p w14:paraId="0FFB82C0" w14:textId="77777777" w:rsidR="00143C3B" w:rsidRPr="00515F62" w:rsidRDefault="00143C3B" w:rsidP="00FA02D0">
      <w:pPr>
        <w:autoSpaceDE w:val="0"/>
        <w:autoSpaceDN w:val="0"/>
        <w:adjustRightInd w:val="0"/>
        <w:spacing w:after="0" w:line="240" w:lineRule="auto"/>
        <w:ind w:left="924"/>
        <w:rPr>
          <w:lang w:val="en-GB"/>
        </w:rPr>
      </w:pPr>
    </w:p>
    <w:p w14:paraId="3ED3C429" w14:textId="77777777" w:rsidR="00562A79" w:rsidRPr="00515F62" w:rsidRDefault="00097E35" w:rsidP="00562A79">
      <w:pPr>
        <w:numPr>
          <w:ilvl w:val="0"/>
          <w:numId w:val="4"/>
        </w:numPr>
        <w:autoSpaceDE w:val="0"/>
        <w:autoSpaceDN w:val="0"/>
        <w:adjustRightInd w:val="0"/>
        <w:spacing w:after="0" w:line="240" w:lineRule="auto"/>
        <w:rPr>
          <w:b/>
          <w:bCs/>
          <w:lang w:val="en-GB"/>
        </w:rPr>
      </w:pPr>
      <w:r w:rsidRPr="00515F62">
        <w:rPr>
          <w:b/>
          <w:bCs/>
          <w:lang w:val="en-GB"/>
        </w:rPr>
        <w:t>President’s</w:t>
      </w:r>
      <w:r w:rsidR="00B23B4E" w:rsidRPr="00515F62">
        <w:rPr>
          <w:b/>
          <w:bCs/>
          <w:lang w:val="en-GB"/>
        </w:rPr>
        <w:t xml:space="preserve"> report</w:t>
      </w:r>
    </w:p>
    <w:p w14:paraId="5D192C83" w14:textId="73CDBB1B" w:rsidR="00143C3B" w:rsidRPr="00515F62" w:rsidRDefault="00143C3B" w:rsidP="008D7B39">
      <w:pPr>
        <w:autoSpaceDE w:val="0"/>
        <w:autoSpaceDN w:val="0"/>
        <w:adjustRightInd w:val="0"/>
        <w:spacing w:after="0" w:line="240" w:lineRule="auto"/>
        <w:ind w:left="924"/>
        <w:rPr>
          <w:lang w:val="en-GB"/>
        </w:rPr>
      </w:pPr>
      <w:r w:rsidRPr="00515F62">
        <w:rPr>
          <w:lang w:val="en-GB"/>
        </w:rPr>
        <w:t xml:space="preserve">The report for 2019 was available at the EAHIL web site and the URL was circulated together with the agenda. The members were asked to read the report before the meeting. The President’s report is an annual report from the organization and is not to be approved. The report acknowledges the activity and contribution from members. </w:t>
      </w:r>
      <w:r w:rsidR="00EE0471" w:rsidRPr="00515F62">
        <w:rPr>
          <w:lang w:val="en-GB"/>
        </w:rPr>
        <w:t>Maurella Dell</w:t>
      </w:r>
      <w:r w:rsidR="00E33097">
        <w:rPr>
          <w:lang w:val="en-GB"/>
        </w:rPr>
        <w:t>a</w:t>
      </w:r>
      <w:r w:rsidR="00EE0471" w:rsidRPr="00515F62">
        <w:rPr>
          <w:lang w:val="en-GB"/>
        </w:rPr>
        <w:t xml:space="preserve"> Seta</w:t>
      </w:r>
      <w:r w:rsidRPr="00515F62">
        <w:rPr>
          <w:lang w:val="en-GB"/>
        </w:rPr>
        <w:t xml:space="preserve"> outlined the report, </w:t>
      </w:r>
      <w:r w:rsidR="00211547" w:rsidRPr="00515F62">
        <w:rPr>
          <w:lang w:val="en-GB"/>
        </w:rPr>
        <w:t>a few correction</w:t>
      </w:r>
      <w:r w:rsidR="00E33097">
        <w:rPr>
          <w:lang w:val="en-GB"/>
        </w:rPr>
        <w:t>s</w:t>
      </w:r>
      <w:r w:rsidR="00211547" w:rsidRPr="00515F62">
        <w:rPr>
          <w:lang w:val="en-GB"/>
        </w:rPr>
        <w:t xml:space="preserve"> were point </w:t>
      </w:r>
      <w:r w:rsidR="00EE0471" w:rsidRPr="00515F62">
        <w:rPr>
          <w:lang w:val="en-GB"/>
        </w:rPr>
        <w:t xml:space="preserve">out, </w:t>
      </w:r>
      <w:r w:rsidR="00211547" w:rsidRPr="00515F62">
        <w:rPr>
          <w:lang w:val="en-GB"/>
        </w:rPr>
        <w:t xml:space="preserve">and will </w:t>
      </w:r>
      <w:r w:rsidR="00EE0471" w:rsidRPr="00515F62">
        <w:rPr>
          <w:lang w:val="en-GB"/>
        </w:rPr>
        <w:t>be</w:t>
      </w:r>
      <w:r w:rsidR="00211547" w:rsidRPr="00515F62">
        <w:rPr>
          <w:lang w:val="en-GB"/>
        </w:rPr>
        <w:t xml:space="preserve"> corrected</w:t>
      </w:r>
      <w:r w:rsidRPr="00515F62">
        <w:rPr>
          <w:lang w:val="en-GB"/>
        </w:rPr>
        <w:t xml:space="preserve">. The </w:t>
      </w:r>
      <w:r w:rsidR="00EE0471" w:rsidRPr="00515F62">
        <w:rPr>
          <w:lang w:val="en-GB"/>
        </w:rPr>
        <w:t>updated report</w:t>
      </w:r>
      <w:r w:rsidRPr="00515F62">
        <w:rPr>
          <w:lang w:val="en-GB"/>
        </w:rPr>
        <w:t xml:space="preserve"> will be published on the EAHIL web site.</w:t>
      </w:r>
    </w:p>
    <w:p w14:paraId="29CD92B4" w14:textId="77777777" w:rsidR="00143C3B" w:rsidRPr="00515F62" w:rsidRDefault="00143C3B" w:rsidP="00143C3B">
      <w:pPr>
        <w:autoSpaceDE w:val="0"/>
        <w:autoSpaceDN w:val="0"/>
        <w:adjustRightInd w:val="0"/>
        <w:spacing w:after="0" w:line="240" w:lineRule="auto"/>
        <w:ind w:left="924"/>
        <w:rPr>
          <w:lang w:val="en-GB"/>
        </w:rPr>
      </w:pPr>
    </w:p>
    <w:p w14:paraId="4E81D98F" w14:textId="77777777" w:rsidR="00482439" w:rsidRPr="00515F62" w:rsidRDefault="00482439" w:rsidP="00D5224C">
      <w:pPr>
        <w:numPr>
          <w:ilvl w:val="0"/>
          <w:numId w:val="4"/>
        </w:numPr>
        <w:autoSpaceDE w:val="0"/>
        <w:autoSpaceDN w:val="0"/>
        <w:adjustRightInd w:val="0"/>
        <w:spacing w:after="0" w:line="240" w:lineRule="auto"/>
        <w:rPr>
          <w:b/>
          <w:bCs/>
          <w:color w:val="000000"/>
          <w:lang w:val="en-GB"/>
        </w:rPr>
      </w:pPr>
      <w:r w:rsidRPr="00515F62">
        <w:rPr>
          <w:b/>
          <w:bCs/>
          <w:color w:val="000000"/>
          <w:lang w:val="en-GB"/>
        </w:rPr>
        <w:t xml:space="preserve">Treasurer’s report </w:t>
      </w:r>
    </w:p>
    <w:p w14:paraId="66841871" w14:textId="77777777" w:rsidR="00A66C40" w:rsidRPr="00515F62" w:rsidRDefault="00482439" w:rsidP="00482439">
      <w:pPr>
        <w:numPr>
          <w:ilvl w:val="1"/>
          <w:numId w:val="4"/>
        </w:numPr>
        <w:autoSpaceDE w:val="0"/>
        <w:autoSpaceDN w:val="0"/>
        <w:adjustRightInd w:val="0"/>
        <w:spacing w:after="0" w:line="240" w:lineRule="auto"/>
        <w:rPr>
          <w:i/>
          <w:iCs/>
          <w:color w:val="000000"/>
          <w:lang w:val="en-GB"/>
        </w:rPr>
      </w:pPr>
      <w:r w:rsidRPr="00515F62">
        <w:rPr>
          <w:i/>
          <w:iCs/>
          <w:color w:val="000000"/>
          <w:lang w:val="en-GB"/>
        </w:rPr>
        <w:t>Discharge of accounts</w:t>
      </w:r>
    </w:p>
    <w:p w14:paraId="74AA8A8D" w14:textId="77777777" w:rsidR="00EE0471" w:rsidRPr="00515F62" w:rsidRDefault="00A66C40" w:rsidP="00EE0471">
      <w:pPr>
        <w:autoSpaceDE w:val="0"/>
        <w:autoSpaceDN w:val="0"/>
        <w:adjustRightInd w:val="0"/>
        <w:spacing w:after="0" w:line="240" w:lineRule="auto"/>
        <w:ind w:left="1440"/>
        <w:rPr>
          <w:color w:val="000000"/>
          <w:lang w:val="en-GB"/>
        </w:rPr>
      </w:pPr>
      <w:r w:rsidRPr="00515F62">
        <w:rPr>
          <w:color w:val="000000"/>
          <w:lang w:val="en-GB"/>
        </w:rPr>
        <w:t xml:space="preserve">Witold </w:t>
      </w:r>
      <w:r w:rsidR="00EE0471" w:rsidRPr="00515F62">
        <w:rPr>
          <w:lang w:val="en-GB"/>
        </w:rPr>
        <w:t>Kozakiewicz</w:t>
      </w:r>
      <w:r w:rsidRPr="00515F62">
        <w:rPr>
          <w:color w:val="000000"/>
          <w:lang w:val="en-GB"/>
        </w:rPr>
        <w:t xml:space="preserve"> presented the Financial report from 2019, </w:t>
      </w:r>
      <w:r w:rsidR="00EE0471" w:rsidRPr="00515F62">
        <w:rPr>
          <w:color w:val="000000"/>
          <w:lang w:val="en-GB"/>
        </w:rPr>
        <w:t xml:space="preserve">on behalf of </w:t>
      </w:r>
      <w:r w:rsidR="00EE0471" w:rsidRPr="00515F62">
        <w:rPr>
          <w:rFonts w:cstheme="minorHAnsi"/>
          <w:lang w:val="en-GB"/>
        </w:rPr>
        <w:t xml:space="preserve">Ghislaine Declève </w:t>
      </w:r>
      <w:r w:rsidR="00E86081" w:rsidRPr="00515F62">
        <w:rPr>
          <w:rFonts w:cstheme="minorHAnsi"/>
          <w:lang w:val="en-GB"/>
        </w:rPr>
        <w:t>(</w:t>
      </w:r>
      <w:r w:rsidR="00EE0471" w:rsidRPr="00515F62">
        <w:rPr>
          <w:rFonts w:cstheme="minorHAnsi"/>
          <w:lang w:val="en-GB"/>
        </w:rPr>
        <w:t>EAHIL Treasurer</w:t>
      </w:r>
      <w:r w:rsidR="00E86081" w:rsidRPr="00515F62">
        <w:rPr>
          <w:rFonts w:cstheme="minorHAnsi"/>
          <w:lang w:val="en-GB"/>
        </w:rPr>
        <w:t>)</w:t>
      </w:r>
      <w:r w:rsidR="00EE0471" w:rsidRPr="00515F62">
        <w:rPr>
          <w:rFonts w:cstheme="minorHAnsi"/>
          <w:lang w:val="en-GB"/>
        </w:rPr>
        <w:t>. T</w:t>
      </w:r>
      <w:r w:rsidR="00EE0471" w:rsidRPr="00515F62">
        <w:rPr>
          <w:color w:val="000000"/>
          <w:lang w:val="en-GB"/>
        </w:rPr>
        <w:t>he report</w:t>
      </w:r>
      <w:r w:rsidRPr="00515F62">
        <w:rPr>
          <w:color w:val="000000"/>
          <w:lang w:val="en-GB"/>
        </w:rPr>
        <w:t xml:space="preserve"> is approved by </w:t>
      </w:r>
      <w:r w:rsidR="00EE0471" w:rsidRPr="00515F62">
        <w:rPr>
          <w:color w:val="000000"/>
          <w:lang w:val="en-GB"/>
        </w:rPr>
        <w:t xml:space="preserve">the financial audit committee. </w:t>
      </w:r>
    </w:p>
    <w:p w14:paraId="4D924BD1" w14:textId="77777777" w:rsidR="00B314A4" w:rsidRPr="00515F62" w:rsidRDefault="00382A2F" w:rsidP="004A6C5A">
      <w:pPr>
        <w:numPr>
          <w:ilvl w:val="1"/>
          <w:numId w:val="4"/>
        </w:numPr>
        <w:autoSpaceDE w:val="0"/>
        <w:autoSpaceDN w:val="0"/>
        <w:adjustRightInd w:val="0"/>
        <w:spacing w:after="0" w:line="240" w:lineRule="auto"/>
        <w:rPr>
          <w:i/>
          <w:iCs/>
          <w:color w:val="000000"/>
          <w:lang w:val="en-GB"/>
        </w:rPr>
      </w:pPr>
      <w:r w:rsidRPr="00515F62">
        <w:rPr>
          <w:i/>
          <w:iCs/>
          <w:color w:val="000000"/>
          <w:lang w:val="en-GB"/>
        </w:rPr>
        <w:t xml:space="preserve">Approval of auditors </w:t>
      </w:r>
    </w:p>
    <w:p w14:paraId="00736FDD" w14:textId="77777777" w:rsidR="00A66C40" w:rsidRPr="00515F62" w:rsidRDefault="00EE0471" w:rsidP="00EE0471">
      <w:pPr>
        <w:autoSpaceDE w:val="0"/>
        <w:autoSpaceDN w:val="0"/>
        <w:adjustRightInd w:val="0"/>
        <w:spacing w:after="0" w:line="240" w:lineRule="auto"/>
        <w:ind w:left="1440"/>
        <w:rPr>
          <w:color w:val="000000"/>
          <w:lang w:val="en-GB"/>
        </w:rPr>
      </w:pPr>
      <w:r w:rsidRPr="00515F62">
        <w:rPr>
          <w:color w:val="000000"/>
          <w:lang w:val="en-GB"/>
        </w:rPr>
        <w:t xml:space="preserve">Helena </w:t>
      </w:r>
      <w:proofErr w:type="spellStart"/>
      <w:r w:rsidRPr="00515F62">
        <w:rPr>
          <w:color w:val="000000"/>
          <w:lang w:val="en-GB"/>
        </w:rPr>
        <w:t>Bouzkova</w:t>
      </w:r>
      <w:proofErr w:type="spellEnd"/>
      <w:r w:rsidRPr="00515F62">
        <w:rPr>
          <w:color w:val="000000"/>
          <w:lang w:val="en-GB"/>
        </w:rPr>
        <w:t xml:space="preserve"> (Czech Republic) and Susana Henriques (Portugal)</w:t>
      </w:r>
      <w:r w:rsidR="00A66C40" w:rsidRPr="00515F62">
        <w:rPr>
          <w:color w:val="000000"/>
          <w:lang w:val="en-GB"/>
        </w:rPr>
        <w:t xml:space="preserve"> have approved to continue as auditors for</w:t>
      </w:r>
      <w:r w:rsidR="00E86081" w:rsidRPr="00515F62">
        <w:rPr>
          <w:color w:val="000000"/>
          <w:lang w:val="en-GB"/>
        </w:rPr>
        <w:t xml:space="preserve"> the period of</w:t>
      </w:r>
      <w:r w:rsidR="00A66C40" w:rsidRPr="00515F62">
        <w:rPr>
          <w:color w:val="000000"/>
          <w:lang w:val="en-GB"/>
        </w:rPr>
        <w:t xml:space="preserve"> 2021-2022</w:t>
      </w:r>
      <w:r w:rsidRPr="00515F62">
        <w:rPr>
          <w:color w:val="000000"/>
          <w:lang w:val="en-GB"/>
        </w:rPr>
        <w:t>.</w:t>
      </w:r>
    </w:p>
    <w:p w14:paraId="67972A14" w14:textId="77777777" w:rsidR="0029160F" w:rsidRPr="00515F62" w:rsidRDefault="0029160F" w:rsidP="004A6C5A">
      <w:pPr>
        <w:numPr>
          <w:ilvl w:val="1"/>
          <w:numId w:val="4"/>
        </w:numPr>
        <w:autoSpaceDE w:val="0"/>
        <w:autoSpaceDN w:val="0"/>
        <w:adjustRightInd w:val="0"/>
        <w:spacing w:after="0" w:line="240" w:lineRule="auto"/>
        <w:rPr>
          <w:i/>
          <w:iCs/>
          <w:color w:val="000000"/>
          <w:lang w:val="en-GB"/>
        </w:rPr>
      </w:pPr>
      <w:r w:rsidRPr="00515F62">
        <w:rPr>
          <w:i/>
          <w:iCs/>
          <w:color w:val="000000"/>
          <w:lang w:val="en-GB"/>
        </w:rPr>
        <w:t xml:space="preserve">Budget </w:t>
      </w:r>
    </w:p>
    <w:p w14:paraId="2D363555" w14:textId="77777777" w:rsidR="00002D69" w:rsidRPr="00515F62" w:rsidRDefault="00A66C40" w:rsidP="00A66C40">
      <w:pPr>
        <w:autoSpaceDE w:val="0"/>
        <w:autoSpaceDN w:val="0"/>
        <w:adjustRightInd w:val="0"/>
        <w:spacing w:after="0" w:line="240" w:lineRule="auto"/>
        <w:ind w:left="1440"/>
        <w:rPr>
          <w:color w:val="000000"/>
          <w:lang w:val="en-GB"/>
        </w:rPr>
      </w:pPr>
      <w:r w:rsidRPr="00515F62">
        <w:rPr>
          <w:color w:val="000000"/>
          <w:lang w:val="en-GB"/>
        </w:rPr>
        <w:t xml:space="preserve">Witold </w:t>
      </w:r>
      <w:r w:rsidR="0031705F" w:rsidRPr="00515F62">
        <w:rPr>
          <w:lang w:val="en-GB"/>
        </w:rPr>
        <w:t>Kozakiewicz</w:t>
      </w:r>
      <w:r w:rsidRPr="00515F62">
        <w:rPr>
          <w:color w:val="000000"/>
          <w:lang w:val="en-GB"/>
        </w:rPr>
        <w:t xml:space="preserve"> presented the proposed budget for 2021 and explained the necessary increment</w:t>
      </w:r>
      <w:r w:rsidR="00D669E8" w:rsidRPr="00515F62">
        <w:rPr>
          <w:color w:val="000000"/>
          <w:lang w:val="en-GB"/>
        </w:rPr>
        <w:t>s</w:t>
      </w:r>
      <w:r w:rsidRPr="00515F62">
        <w:rPr>
          <w:color w:val="000000"/>
          <w:lang w:val="en-GB"/>
        </w:rPr>
        <w:t xml:space="preserve"> </w:t>
      </w:r>
      <w:r w:rsidR="00D669E8" w:rsidRPr="00515F62">
        <w:rPr>
          <w:color w:val="000000"/>
          <w:lang w:val="en-GB"/>
        </w:rPr>
        <w:t xml:space="preserve">partly </w:t>
      </w:r>
      <w:r w:rsidRPr="00515F62">
        <w:rPr>
          <w:color w:val="000000"/>
          <w:lang w:val="en-GB"/>
        </w:rPr>
        <w:t xml:space="preserve">due to IT-solutions (meeting tool, file storage).  </w:t>
      </w:r>
      <w:r w:rsidR="0032185B" w:rsidRPr="00515F62">
        <w:rPr>
          <w:color w:val="000000"/>
          <w:lang w:val="en-GB"/>
        </w:rPr>
        <w:t>He</w:t>
      </w:r>
      <w:r w:rsidRPr="00515F62">
        <w:rPr>
          <w:color w:val="000000"/>
          <w:lang w:val="en-GB"/>
        </w:rPr>
        <w:t xml:space="preserve"> also explained </w:t>
      </w:r>
      <w:r w:rsidR="0032185B" w:rsidRPr="00515F62">
        <w:rPr>
          <w:color w:val="000000"/>
          <w:lang w:val="en-GB"/>
        </w:rPr>
        <w:t>the strategy of</w:t>
      </w:r>
      <w:r w:rsidRPr="00515F62">
        <w:rPr>
          <w:color w:val="000000"/>
          <w:lang w:val="en-GB"/>
        </w:rPr>
        <w:t xml:space="preserve"> decreasing the surplus and </w:t>
      </w:r>
      <w:r w:rsidR="0032185B" w:rsidRPr="00515F62">
        <w:rPr>
          <w:color w:val="000000"/>
          <w:lang w:val="en-GB"/>
        </w:rPr>
        <w:t xml:space="preserve">reduce </w:t>
      </w:r>
      <w:r w:rsidRPr="00515F62">
        <w:rPr>
          <w:color w:val="000000"/>
          <w:lang w:val="en-GB"/>
        </w:rPr>
        <w:t xml:space="preserve">the bank account. The budget </w:t>
      </w:r>
      <w:r w:rsidR="0031705F" w:rsidRPr="00515F62">
        <w:rPr>
          <w:color w:val="000000"/>
          <w:lang w:val="en-GB"/>
        </w:rPr>
        <w:t xml:space="preserve">was approved by the General Assembly </w:t>
      </w:r>
      <w:r w:rsidR="0032185B" w:rsidRPr="00515F62">
        <w:rPr>
          <w:color w:val="000000"/>
          <w:lang w:val="en-GB"/>
        </w:rPr>
        <w:t>with</w:t>
      </w:r>
      <w:r w:rsidRPr="00515F62">
        <w:rPr>
          <w:color w:val="000000"/>
          <w:lang w:val="en-GB"/>
        </w:rPr>
        <w:t xml:space="preserve"> one abstain</w:t>
      </w:r>
      <w:r w:rsidR="0032185B" w:rsidRPr="00515F62">
        <w:rPr>
          <w:color w:val="000000"/>
          <w:lang w:val="en-GB"/>
        </w:rPr>
        <w:t>.</w:t>
      </w:r>
    </w:p>
    <w:p w14:paraId="13A8CAAF" w14:textId="77777777" w:rsidR="00382A2F" w:rsidRPr="00515F62" w:rsidRDefault="00382A2F" w:rsidP="00382A2F">
      <w:pPr>
        <w:autoSpaceDE w:val="0"/>
        <w:autoSpaceDN w:val="0"/>
        <w:adjustRightInd w:val="0"/>
        <w:spacing w:after="0" w:line="240" w:lineRule="auto"/>
        <w:rPr>
          <w:color w:val="000000"/>
          <w:lang w:val="en-GB"/>
        </w:rPr>
      </w:pPr>
    </w:p>
    <w:p w14:paraId="4D745605" w14:textId="77777777" w:rsidR="00002D69" w:rsidRPr="00515F62" w:rsidRDefault="00D5224C" w:rsidP="00002D69">
      <w:pPr>
        <w:numPr>
          <w:ilvl w:val="0"/>
          <w:numId w:val="4"/>
        </w:numPr>
        <w:autoSpaceDE w:val="0"/>
        <w:autoSpaceDN w:val="0"/>
        <w:adjustRightInd w:val="0"/>
        <w:spacing w:after="0" w:line="240" w:lineRule="auto"/>
        <w:rPr>
          <w:b/>
          <w:bCs/>
          <w:lang w:val="en-GB"/>
        </w:rPr>
      </w:pPr>
      <w:r w:rsidRPr="00515F62">
        <w:rPr>
          <w:b/>
          <w:bCs/>
          <w:lang w:val="en-GB"/>
        </w:rPr>
        <w:t>JEAHIL Editor's Report</w:t>
      </w:r>
    </w:p>
    <w:p w14:paraId="0314CB5F" w14:textId="77777777" w:rsidR="00A66C40" w:rsidRPr="00515F62" w:rsidRDefault="00002D69" w:rsidP="00002D69">
      <w:pPr>
        <w:autoSpaceDE w:val="0"/>
        <w:autoSpaceDN w:val="0"/>
        <w:adjustRightInd w:val="0"/>
        <w:spacing w:after="0" w:line="240" w:lineRule="auto"/>
        <w:ind w:left="924"/>
        <w:rPr>
          <w:lang w:val="en-GB"/>
        </w:rPr>
      </w:pPr>
      <w:r w:rsidRPr="00515F62">
        <w:rPr>
          <w:lang w:val="en-GB"/>
        </w:rPr>
        <w:t>E</w:t>
      </w:r>
      <w:r w:rsidR="00A66C40" w:rsidRPr="00515F62">
        <w:rPr>
          <w:lang w:val="en-GB"/>
        </w:rPr>
        <w:t>ditor in Chief Federica Napolitani Cheyne (FN) reported on the activity of the Journal in the past year and presented the Annual Report</w:t>
      </w:r>
      <w:r w:rsidR="00002BC1" w:rsidRPr="00515F62">
        <w:rPr>
          <w:lang w:val="en-GB"/>
        </w:rPr>
        <w:t>. She introduced and thanked the JEAHIL Board</w:t>
      </w:r>
      <w:r w:rsidR="00A66C40" w:rsidRPr="00515F62">
        <w:rPr>
          <w:lang w:val="en-GB"/>
        </w:rPr>
        <w:t xml:space="preserve">. </w:t>
      </w:r>
      <w:r w:rsidR="00002BC1" w:rsidRPr="00515F62">
        <w:rPr>
          <w:lang w:val="en-GB"/>
        </w:rPr>
        <w:t xml:space="preserve">In 2019 the JEAHIL published 4 issues, a total of 165 pages. Two monographic issues (Embracing failure and Medicine and Art – science and emotion). The regular columns and content were published as usual. The cost to produce the Journal now concerns mainly the pagination and production of PDFs. The expenses for JEAHIL </w:t>
      </w:r>
      <w:r w:rsidR="00002BC1" w:rsidRPr="00515F62">
        <w:rPr>
          <w:lang w:val="en-GB"/>
        </w:rPr>
        <w:lastRenderedPageBreak/>
        <w:t xml:space="preserve">production in 2019 are almost completely covered by the incomes from sponsors. She also mentioned the valuable contributions from Council members and from sister organisations.  </w:t>
      </w:r>
      <w:r w:rsidR="00A66C40" w:rsidRPr="00515F62">
        <w:rPr>
          <w:lang w:val="en-GB"/>
        </w:rPr>
        <w:t>No questions or comments.</w:t>
      </w:r>
    </w:p>
    <w:p w14:paraId="4FCAAEE9" w14:textId="77777777" w:rsidR="00A66C40" w:rsidRPr="00515F62" w:rsidRDefault="00A66C40" w:rsidP="00A66C40">
      <w:pPr>
        <w:ind w:left="924"/>
        <w:rPr>
          <w:lang w:val="en-GB"/>
        </w:rPr>
      </w:pPr>
    </w:p>
    <w:p w14:paraId="2DA511B7" w14:textId="77777777" w:rsidR="00002D69" w:rsidRPr="00515F62" w:rsidRDefault="00E108E1" w:rsidP="00002D69">
      <w:pPr>
        <w:numPr>
          <w:ilvl w:val="0"/>
          <w:numId w:val="4"/>
        </w:numPr>
        <w:autoSpaceDE w:val="0"/>
        <w:autoSpaceDN w:val="0"/>
        <w:adjustRightInd w:val="0"/>
        <w:spacing w:after="0" w:line="240" w:lineRule="auto"/>
        <w:rPr>
          <w:b/>
          <w:bCs/>
          <w:lang w:val="en-GB"/>
        </w:rPr>
      </w:pPr>
      <w:r w:rsidRPr="00515F62">
        <w:rPr>
          <w:b/>
          <w:bCs/>
          <w:lang w:val="en-GB"/>
        </w:rPr>
        <w:t xml:space="preserve">Board and Council nomination/election </w:t>
      </w:r>
    </w:p>
    <w:p w14:paraId="30A567A2" w14:textId="77777777" w:rsidR="00002D69" w:rsidRPr="00515F62" w:rsidRDefault="00002D69" w:rsidP="00002D69">
      <w:pPr>
        <w:numPr>
          <w:ilvl w:val="1"/>
          <w:numId w:val="4"/>
        </w:numPr>
        <w:autoSpaceDE w:val="0"/>
        <w:autoSpaceDN w:val="0"/>
        <w:adjustRightInd w:val="0"/>
        <w:spacing w:after="0" w:line="240" w:lineRule="auto"/>
        <w:rPr>
          <w:i/>
          <w:iCs/>
          <w:lang w:val="en-GB"/>
        </w:rPr>
      </w:pPr>
      <w:r w:rsidRPr="00515F62">
        <w:rPr>
          <w:i/>
          <w:iCs/>
          <w:lang w:val="en-GB"/>
        </w:rPr>
        <w:t>Board election</w:t>
      </w:r>
    </w:p>
    <w:p w14:paraId="548576A3" w14:textId="3C3EF5F5" w:rsidR="00A94E62" w:rsidRPr="00515F62" w:rsidRDefault="00A62312" w:rsidP="004A0C94">
      <w:pPr>
        <w:autoSpaceDE w:val="0"/>
        <w:autoSpaceDN w:val="0"/>
        <w:adjustRightInd w:val="0"/>
        <w:spacing w:after="0" w:line="240" w:lineRule="auto"/>
        <w:ind w:left="1440"/>
        <w:rPr>
          <w:rFonts w:cs="Arial"/>
          <w:lang w:val="en-GB"/>
        </w:rPr>
      </w:pPr>
      <w:r w:rsidRPr="00515F62">
        <w:rPr>
          <w:lang w:val="en-GB"/>
        </w:rPr>
        <w:t xml:space="preserve">Maurella </w:t>
      </w:r>
      <w:r w:rsidR="0032185B" w:rsidRPr="00515F62">
        <w:rPr>
          <w:lang w:val="en-GB"/>
        </w:rPr>
        <w:t xml:space="preserve">Della Seta </w:t>
      </w:r>
      <w:r w:rsidR="00A94E62" w:rsidRPr="00515F62">
        <w:rPr>
          <w:lang w:val="en-GB"/>
        </w:rPr>
        <w:t>thanked the members leaving the Board after this year; Marshall Dozier, Tuulevi Ovaska</w:t>
      </w:r>
      <w:r w:rsidR="0032185B" w:rsidRPr="00515F62">
        <w:rPr>
          <w:lang w:val="en-GB"/>
        </w:rPr>
        <w:t>,</w:t>
      </w:r>
      <w:r w:rsidR="00A94E62" w:rsidRPr="00515F62">
        <w:rPr>
          <w:lang w:val="en-GB"/>
        </w:rPr>
        <w:t xml:space="preserve"> Ghislaine Declève</w:t>
      </w:r>
      <w:r w:rsidR="0032185B" w:rsidRPr="00515F62">
        <w:rPr>
          <w:lang w:val="en-GB"/>
        </w:rPr>
        <w:t xml:space="preserve"> and Karen Johanne Buset</w:t>
      </w:r>
      <w:r w:rsidR="00A94E62" w:rsidRPr="00515F62">
        <w:rPr>
          <w:lang w:val="en-GB"/>
        </w:rPr>
        <w:t xml:space="preserve">. Lotta Haglund </w:t>
      </w:r>
      <w:r w:rsidR="0032185B" w:rsidRPr="00515F62">
        <w:rPr>
          <w:lang w:val="en-GB"/>
        </w:rPr>
        <w:t>was</w:t>
      </w:r>
      <w:r w:rsidR="00A94E62" w:rsidRPr="00515F62">
        <w:rPr>
          <w:lang w:val="en-GB"/>
        </w:rPr>
        <w:t xml:space="preserve"> </w:t>
      </w:r>
      <w:r w:rsidR="0032185B" w:rsidRPr="00515F62">
        <w:rPr>
          <w:lang w:val="en-GB"/>
        </w:rPr>
        <w:t xml:space="preserve">elected as </w:t>
      </w:r>
      <w:r w:rsidR="00A94E62" w:rsidRPr="00515F62">
        <w:rPr>
          <w:lang w:val="en-GB"/>
        </w:rPr>
        <w:t>new president</w:t>
      </w:r>
      <w:r w:rsidR="00A94E62" w:rsidRPr="00515F62">
        <w:rPr>
          <w:rFonts w:cs="Arial"/>
          <w:lang w:val="en-GB"/>
        </w:rPr>
        <w:t xml:space="preserve"> from 2021, Maurella Della Seta continue in the Board in the role as past president. </w:t>
      </w:r>
      <w:r w:rsidRPr="00515F62">
        <w:rPr>
          <w:rFonts w:cs="Arial"/>
          <w:lang w:val="en-GB"/>
        </w:rPr>
        <w:t xml:space="preserve">Tiina Heino </w:t>
      </w:r>
      <w:r w:rsidR="007A6D74" w:rsidRPr="00515F62">
        <w:rPr>
          <w:rFonts w:cs="Arial"/>
          <w:lang w:val="en-GB"/>
        </w:rPr>
        <w:t xml:space="preserve">(elected for 2019-2022) </w:t>
      </w:r>
      <w:r w:rsidR="0032185B" w:rsidRPr="00515F62">
        <w:rPr>
          <w:rFonts w:cs="Arial"/>
          <w:lang w:val="en-GB"/>
        </w:rPr>
        <w:t xml:space="preserve">was not up for election and </w:t>
      </w:r>
      <w:r w:rsidRPr="00515F62">
        <w:rPr>
          <w:rFonts w:cs="Arial"/>
          <w:lang w:val="en-GB"/>
        </w:rPr>
        <w:t xml:space="preserve">continues </w:t>
      </w:r>
      <w:r w:rsidR="0032185B" w:rsidRPr="00515F62">
        <w:rPr>
          <w:rFonts w:cs="Arial"/>
          <w:lang w:val="en-GB"/>
        </w:rPr>
        <w:t>in the Board.</w:t>
      </w:r>
      <w:r w:rsidR="00002D69" w:rsidRPr="00515F62">
        <w:rPr>
          <w:rFonts w:cs="Arial"/>
          <w:lang w:val="en-GB"/>
        </w:rPr>
        <w:t xml:space="preserve">  </w:t>
      </w:r>
      <w:r w:rsidR="007A6D74" w:rsidRPr="00515F62">
        <w:rPr>
          <w:rFonts w:cs="Arial"/>
          <w:lang w:val="en-GB"/>
        </w:rPr>
        <w:t>Lotta</w:t>
      </w:r>
      <w:r w:rsidR="00A94E62" w:rsidRPr="00515F62">
        <w:rPr>
          <w:rFonts w:cs="Arial"/>
          <w:lang w:val="en-GB"/>
        </w:rPr>
        <w:t xml:space="preserve"> also introduced the newly elected Board and welcomed new members</w:t>
      </w:r>
      <w:r w:rsidR="0032185B" w:rsidRPr="00515F62">
        <w:rPr>
          <w:rFonts w:cs="Arial"/>
          <w:lang w:val="en-GB"/>
        </w:rPr>
        <w:t>:</w:t>
      </w:r>
    </w:p>
    <w:p w14:paraId="1F251B51" w14:textId="77777777" w:rsidR="00002D69" w:rsidRPr="00515F62" w:rsidRDefault="00A94E62" w:rsidP="004A0C94">
      <w:pPr>
        <w:pStyle w:val="ListParagraph"/>
        <w:numPr>
          <w:ilvl w:val="0"/>
          <w:numId w:val="11"/>
        </w:numPr>
        <w:ind w:left="1752"/>
        <w:rPr>
          <w:rFonts w:cs="Arial"/>
          <w:lang w:val="en-GB"/>
        </w:rPr>
      </w:pPr>
      <w:r w:rsidRPr="00515F62">
        <w:rPr>
          <w:rFonts w:cs="Arial"/>
          <w:lang w:val="en-GB"/>
        </w:rPr>
        <w:t>Board members, executive positions (2021-2024)</w:t>
      </w:r>
      <w:r w:rsidR="0032185B" w:rsidRPr="00515F62">
        <w:rPr>
          <w:rFonts w:cs="Arial"/>
          <w:lang w:val="en-GB"/>
        </w:rPr>
        <w:t xml:space="preserve">: </w:t>
      </w:r>
      <w:r w:rsidRPr="00515F62">
        <w:rPr>
          <w:rFonts w:cs="Arial"/>
          <w:lang w:val="en-GB"/>
        </w:rPr>
        <w:t>Alicia Fatima Gomez Sanchez (Spain)</w:t>
      </w:r>
      <w:r w:rsidR="00002D69" w:rsidRPr="00515F62">
        <w:rPr>
          <w:rFonts w:cs="Arial"/>
          <w:lang w:val="en-GB"/>
        </w:rPr>
        <w:t xml:space="preserve">, </w:t>
      </w:r>
      <w:r w:rsidRPr="00515F62">
        <w:rPr>
          <w:rFonts w:cs="Arial"/>
          <w:lang w:val="en-GB"/>
        </w:rPr>
        <w:t>Witold Kozakiewicz (Poland</w:t>
      </w:r>
      <w:r w:rsidR="00002D69" w:rsidRPr="00515F62">
        <w:rPr>
          <w:rFonts w:cs="Arial"/>
          <w:lang w:val="en-GB"/>
        </w:rPr>
        <w:t>, re-elected</w:t>
      </w:r>
      <w:r w:rsidRPr="00515F62">
        <w:rPr>
          <w:rFonts w:cs="Arial"/>
          <w:lang w:val="en-GB"/>
        </w:rPr>
        <w:t>)</w:t>
      </w:r>
      <w:r w:rsidR="00002D69" w:rsidRPr="00515F62">
        <w:rPr>
          <w:rFonts w:cs="Arial"/>
          <w:lang w:val="en-GB"/>
        </w:rPr>
        <w:t xml:space="preserve">, </w:t>
      </w:r>
      <w:r w:rsidRPr="00515F62">
        <w:rPr>
          <w:rFonts w:cs="Arial"/>
          <w:lang w:val="en-GB"/>
        </w:rPr>
        <w:t>Aoife Lawton (Ireland)</w:t>
      </w:r>
      <w:r w:rsidR="00002D69" w:rsidRPr="00515F62">
        <w:rPr>
          <w:rFonts w:cs="Arial"/>
          <w:lang w:val="en-GB"/>
        </w:rPr>
        <w:t>, F</w:t>
      </w:r>
      <w:r w:rsidRPr="00515F62">
        <w:rPr>
          <w:rFonts w:cs="Arial"/>
          <w:lang w:val="en-GB"/>
        </w:rPr>
        <w:t xml:space="preserve">rancesca Gualtieri (Italy) </w:t>
      </w:r>
    </w:p>
    <w:p w14:paraId="6D95AC91" w14:textId="77777777" w:rsidR="00002D69" w:rsidRPr="00515F62" w:rsidRDefault="00A94E62" w:rsidP="004A0C94">
      <w:pPr>
        <w:pStyle w:val="ListParagraph"/>
        <w:numPr>
          <w:ilvl w:val="0"/>
          <w:numId w:val="11"/>
        </w:numPr>
        <w:ind w:left="1752"/>
        <w:rPr>
          <w:rFonts w:cs="Arial"/>
          <w:lang w:val="en-GB"/>
        </w:rPr>
      </w:pPr>
      <w:r w:rsidRPr="00515F62">
        <w:rPr>
          <w:rFonts w:cs="Arial"/>
          <w:lang w:val="en-GB"/>
        </w:rPr>
        <w:t>Co-opted non-executive positions (2021-2022)</w:t>
      </w:r>
      <w:r w:rsidR="00002D69" w:rsidRPr="00515F62">
        <w:rPr>
          <w:rFonts w:cs="Arial"/>
          <w:lang w:val="en-GB"/>
        </w:rPr>
        <w:t xml:space="preserve">: </w:t>
      </w:r>
      <w:r w:rsidRPr="00515F62">
        <w:rPr>
          <w:rFonts w:cs="Arial"/>
          <w:lang w:val="en-GB"/>
        </w:rPr>
        <w:t xml:space="preserve">Petra </w:t>
      </w:r>
      <w:proofErr w:type="spellStart"/>
      <w:r w:rsidRPr="00515F62">
        <w:rPr>
          <w:rFonts w:cs="Arial"/>
          <w:lang w:val="en-GB"/>
        </w:rPr>
        <w:t>Wallgren</w:t>
      </w:r>
      <w:proofErr w:type="spellEnd"/>
      <w:r w:rsidRPr="00515F62">
        <w:rPr>
          <w:rFonts w:cs="Arial"/>
          <w:lang w:val="en-GB"/>
        </w:rPr>
        <w:t xml:space="preserve"> </w:t>
      </w:r>
      <w:proofErr w:type="spellStart"/>
      <w:r w:rsidRPr="00515F62">
        <w:rPr>
          <w:rFonts w:cs="Arial"/>
          <w:lang w:val="en-GB"/>
        </w:rPr>
        <w:t>Björk</w:t>
      </w:r>
      <w:proofErr w:type="spellEnd"/>
      <w:r w:rsidRPr="00515F62">
        <w:rPr>
          <w:rFonts w:cs="Arial"/>
          <w:lang w:val="en-GB"/>
        </w:rPr>
        <w:t xml:space="preserve"> (Sweden)</w:t>
      </w:r>
      <w:r w:rsidR="00002D69" w:rsidRPr="00515F62">
        <w:rPr>
          <w:rFonts w:cs="Arial"/>
          <w:lang w:val="en-GB"/>
        </w:rPr>
        <w:t xml:space="preserve">, </w:t>
      </w:r>
      <w:r w:rsidRPr="00515F62">
        <w:rPr>
          <w:rFonts w:cs="Arial"/>
          <w:lang w:val="en-GB"/>
        </w:rPr>
        <w:t xml:space="preserve">Astrid Kilvik (Norway)  </w:t>
      </w:r>
    </w:p>
    <w:p w14:paraId="220A3515" w14:textId="566E8F72" w:rsidR="004A0C94" w:rsidRPr="00515F62" w:rsidRDefault="00A94E62" w:rsidP="004A0C94">
      <w:pPr>
        <w:pStyle w:val="ListParagraph"/>
        <w:numPr>
          <w:ilvl w:val="0"/>
          <w:numId w:val="11"/>
        </w:numPr>
        <w:ind w:left="1752"/>
        <w:rPr>
          <w:rFonts w:cs="Arial"/>
          <w:lang w:val="en-GB"/>
        </w:rPr>
      </w:pPr>
      <w:r w:rsidRPr="00515F62">
        <w:rPr>
          <w:rFonts w:cs="Arial"/>
          <w:lang w:val="en-GB"/>
        </w:rPr>
        <w:t>Marion Heyman</w:t>
      </w:r>
      <w:r w:rsidR="007A6D74" w:rsidRPr="00515F62">
        <w:rPr>
          <w:rFonts w:cs="Arial"/>
          <w:lang w:val="en-GB"/>
        </w:rPr>
        <w:t>s</w:t>
      </w:r>
      <w:r w:rsidRPr="00515F62">
        <w:rPr>
          <w:rFonts w:cs="Arial"/>
          <w:lang w:val="en-GB"/>
        </w:rPr>
        <w:t xml:space="preserve"> (Netherlands), is co-opted to act as the new liaison for the administrative services hosted in </w:t>
      </w:r>
      <w:r w:rsidR="004A0C94" w:rsidRPr="00515F62">
        <w:rPr>
          <w:rFonts w:cs="Arial"/>
          <w:lang w:val="en-GB"/>
        </w:rPr>
        <w:t>Netherlands Chambre</w:t>
      </w:r>
      <w:r w:rsidR="00A62312" w:rsidRPr="00515F62">
        <w:rPr>
          <w:rFonts w:cs="Arial"/>
          <w:lang w:val="en-GB"/>
        </w:rPr>
        <w:t xml:space="preserve"> of Commerce</w:t>
      </w:r>
    </w:p>
    <w:p w14:paraId="7CA32A96" w14:textId="77777777" w:rsidR="004A0C94" w:rsidRPr="00515F62" w:rsidRDefault="004A0C94" w:rsidP="004A0C94">
      <w:pPr>
        <w:numPr>
          <w:ilvl w:val="1"/>
          <w:numId w:val="4"/>
        </w:numPr>
        <w:autoSpaceDE w:val="0"/>
        <w:autoSpaceDN w:val="0"/>
        <w:adjustRightInd w:val="0"/>
        <w:spacing w:after="0" w:line="240" w:lineRule="auto"/>
        <w:rPr>
          <w:i/>
          <w:iCs/>
          <w:lang w:val="en-GB"/>
        </w:rPr>
      </w:pPr>
      <w:r w:rsidRPr="00515F62">
        <w:rPr>
          <w:i/>
          <w:iCs/>
          <w:lang w:val="en-GB"/>
        </w:rPr>
        <w:t>Council election</w:t>
      </w:r>
    </w:p>
    <w:p w14:paraId="1AA5B308" w14:textId="4A7B4C69" w:rsidR="00CD5FE7" w:rsidRPr="00515F62" w:rsidRDefault="00CD5FE7" w:rsidP="00CD5FE7">
      <w:pPr>
        <w:pStyle w:val="ListParagraph"/>
        <w:ind w:left="1440"/>
        <w:rPr>
          <w:rFonts w:eastAsiaTheme="minorEastAsia"/>
          <w:lang w:val="en-GB"/>
        </w:rPr>
      </w:pPr>
      <w:r w:rsidRPr="00515F62">
        <w:rPr>
          <w:rFonts w:eastAsiaTheme="minorEastAsia"/>
          <w:lang w:val="en-GB"/>
        </w:rPr>
        <w:t xml:space="preserve">The new or newly elected council members for the </w:t>
      </w:r>
      <w:r w:rsidR="00E33097" w:rsidRPr="00515F62">
        <w:rPr>
          <w:rFonts w:eastAsiaTheme="minorEastAsia"/>
          <w:lang w:val="en-GB"/>
        </w:rPr>
        <w:t>four-year</w:t>
      </w:r>
      <w:r w:rsidRPr="00515F62">
        <w:rPr>
          <w:rFonts w:eastAsiaTheme="minorEastAsia"/>
          <w:lang w:val="en-GB"/>
        </w:rPr>
        <w:t xml:space="preserve"> period of 2021-2024</w:t>
      </w:r>
      <w:r w:rsidR="008D7B39" w:rsidRPr="00515F62">
        <w:rPr>
          <w:rFonts w:eastAsiaTheme="minorEastAsia"/>
          <w:lang w:val="en-GB"/>
        </w:rPr>
        <w:t>. The election result was approved by the audit committee</w:t>
      </w:r>
      <w:r w:rsidR="00126D93" w:rsidRPr="00515F62">
        <w:rPr>
          <w:rFonts w:eastAsiaTheme="minorEastAsia"/>
          <w:lang w:val="en-GB"/>
        </w:rPr>
        <w:t>.</w:t>
      </w:r>
    </w:p>
    <w:p w14:paraId="61D1FB2B" w14:textId="77777777" w:rsidR="00CD5FE7" w:rsidRPr="00515F62" w:rsidRDefault="00CD5FE7" w:rsidP="00CD5FE7">
      <w:pPr>
        <w:pStyle w:val="ListParagraph"/>
        <w:ind w:left="1440"/>
        <w:rPr>
          <w:rFonts w:eastAsiaTheme="minorEastAsia"/>
          <w:lang w:val="en-GB"/>
        </w:rPr>
      </w:pPr>
      <w:r w:rsidRPr="00515F62">
        <w:rPr>
          <w:rFonts w:eastAsiaTheme="minorEastAsia"/>
          <w:lang w:val="en-GB"/>
        </w:rPr>
        <w:t>•</w:t>
      </w:r>
      <w:r w:rsidRPr="00515F62">
        <w:rPr>
          <w:rFonts w:eastAsiaTheme="minorEastAsia"/>
          <w:lang w:val="en-GB"/>
        </w:rPr>
        <w:tab/>
        <w:t xml:space="preserve">Austria: Irma </w:t>
      </w:r>
      <w:proofErr w:type="spellStart"/>
      <w:r w:rsidRPr="00515F62">
        <w:rPr>
          <w:rFonts w:eastAsiaTheme="minorEastAsia"/>
          <w:lang w:val="en-GB"/>
        </w:rPr>
        <w:t>Klerings</w:t>
      </w:r>
      <w:proofErr w:type="spellEnd"/>
    </w:p>
    <w:p w14:paraId="4F9D827A" w14:textId="77777777" w:rsidR="00CD5FE7" w:rsidRPr="00515F62" w:rsidRDefault="00CD5FE7" w:rsidP="00CD5FE7">
      <w:pPr>
        <w:pStyle w:val="ListParagraph"/>
        <w:ind w:left="1440"/>
        <w:rPr>
          <w:rFonts w:eastAsiaTheme="minorEastAsia"/>
          <w:lang w:val="en-GB"/>
        </w:rPr>
      </w:pPr>
      <w:r w:rsidRPr="00515F62">
        <w:rPr>
          <w:rFonts w:eastAsiaTheme="minorEastAsia"/>
          <w:lang w:val="en-GB"/>
        </w:rPr>
        <w:t>•</w:t>
      </w:r>
      <w:r w:rsidRPr="00515F62">
        <w:rPr>
          <w:rFonts w:eastAsiaTheme="minorEastAsia"/>
          <w:lang w:val="en-GB"/>
        </w:rPr>
        <w:tab/>
        <w:t xml:space="preserve">Belgium: Luc </w:t>
      </w:r>
      <w:proofErr w:type="spellStart"/>
      <w:r w:rsidRPr="00515F62">
        <w:rPr>
          <w:rFonts w:eastAsiaTheme="minorEastAsia"/>
          <w:lang w:val="en-GB"/>
        </w:rPr>
        <w:t>Hourlay</w:t>
      </w:r>
      <w:proofErr w:type="spellEnd"/>
    </w:p>
    <w:p w14:paraId="68A364B3" w14:textId="77777777" w:rsidR="00CD5FE7" w:rsidRPr="00515F62" w:rsidRDefault="00CD5FE7" w:rsidP="00CD5FE7">
      <w:pPr>
        <w:pStyle w:val="ListParagraph"/>
        <w:ind w:left="1440"/>
        <w:rPr>
          <w:rFonts w:eastAsiaTheme="minorEastAsia"/>
          <w:lang w:val="en-GB"/>
        </w:rPr>
      </w:pPr>
      <w:r w:rsidRPr="00515F62">
        <w:rPr>
          <w:rFonts w:eastAsiaTheme="minorEastAsia"/>
          <w:lang w:val="en-GB"/>
        </w:rPr>
        <w:t>•</w:t>
      </w:r>
      <w:r w:rsidRPr="00515F62">
        <w:rPr>
          <w:rFonts w:eastAsiaTheme="minorEastAsia"/>
          <w:lang w:val="en-GB"/>
        </w:rPr>
        <w:tab/>
        <w:t xml:space="preserve">Bosnia &amp; Herzegovina: Josip </w:t>
      </w:r>
      <w:proofErr w:type="spellStart"/>
      <w:r w:rsidRPr="00515F62">
        <w:rPr>
          <w:rFonts w:eastAsiaTheme="minorEastAsia"/>
          <w:lang w:val="en-GB"/>
        </w:rPr>
        <w:t>Simic</w:t>
      </w:r>
      <w:proofErr w:type="spellEnd"/>
    </w:p>
    <w:p w14:paraId="5F5B13D2"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Czech Republic: Dana Zdenkova</w:t>
      </w:r>
    </w:p>
    <w:p w14:paraId="4414559A"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Denmark: Louise Stenholt</w:t>
      </w:r>
    </w:p>
    <w:p w14:paraId="5B24C784"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Estonia: Ivika Rande</w:t>
      </w:r>
    </w:p>
    <w:p w14:paraId="2D06F33D"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Ireland: Louise Farragher, Donna O’Doiblin</w:t>
      </w:r>
    </w:p>
    <w:p w14:paraId="7EAE2E4B"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Italy: Cinzia Bussolati, Cristina Mancini</w:t>
      </w:r>
    </w:p>
    <w:p w14:paraId="7B32E9DB"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Latvia: Elina Vela</w:t>
      </w:r>
    </w:p>
    <w:p w14:paraId="6B426513" w14:textId="77777777" w:rsidR="00CD5FE7" w:rsidRPr="009A310D" w:rsidRDefault="00CD5FE7" w:rsidP="00CD5FE7">
      <w:pPr>
        <w:pStyle w:val="ListParagraph"/>
        <w:ind w:left="1440"/>
        <w:rPr>
          <w:rFonts w:eastAsiaTheme="minorEastAsia"/>
          <w:lang w:val="es-ES"/>
        </w:rPr>
      </w:pPr>
      <w:r w:rsidRPr="009A310D">
        <w:rPr>
          <w:rFonts w:eastAsiaTheme="minorEastAsia"/>
          <w:lang w:val="es-ES"/>
        </w:rPr>
        <w:t>•</w:t>
      </w:r>
      <w:r w:rsidRPr="009A310D">
        <w:rPr>
          <w:rFonts w:eastAsiaTheme="minorEastAsia"/>
          <w:lang w:val="es-ES"/>
        </w:rPr>
        <w:tab/>
        <w:t>Moldova: Irina Gangan</w:t>
      </w:r>
    </w:p>
    <w:p w14:paraId="6D2C871B" w14:textId="77777777" w:rsidR="00CD5FE7" w:rsidRPr="009A310D" w:rsidRDefault="00CD5FE7" w:rsidP="00CD5FE7">
      <w:pPr>
        <w:pStyle w:val="ListParagraph"/>
        <w:ind w:left="1440"/>
        <w:rPr>
          <w:rFonts w:eastAsiaTheme="minorEastAsia"/>
          <w:lang w:val="es-ES"/>
        </w:rPr>
      </w:pPr>
      <w:r w:rsidRPr="009A310D">
        <w:rPr>
          <w:rFonts w:eastAsiaTheme="minorEastAsia"/>
          <w:lang w:val="es-ES"/>
        </w:rPr>
        <w:t>•</w:t>
      </w:r>
      <w:r w:rsidRPr="009A310D">
        <w:rPr>
          <w:rFonts w:eastAsiaTheme="minorEastAsia"/>
          <w:lang w:val="es-ES"/>
        </w:rPr>
        <w:tab/>
        <w:t>Netherlands: Eugénie Delvaux, Hans Ket</w:t>
      </w:r>
    </w:p>
    <w:p w14:paraId="604804BA" w14:textId="77777777" w:rsidR="00CD5FE7" w:rsidRPr="009A310D" w:rsidRDefault="00CD5FE7" w:rsidP="00CD5FE7">
      <w:pPr>
        <w:pStyle w:val="ListParagraph"/>
        <w:ind w:left="1440"/>
        <w:rPr>
          <w:rFonts w:eastAsiaTheme="minorEastAsia"/>
          <w:lang w:val="es-ES"/>
        </w:rPr>
      </w:pPr>
      <w:r w:rsidRPr="009A310D">
        <w:rPr>
          <w:rFonts w:eastAsiaTheme="minorEastAsia"/>
          <w:lang w:val="es-ES"/>
        </w:rPr>
        <w:t>•</w:t>
      </w:r>
      <w:r w:rsidRPr="009A310D">
        <w:rPr>
          <w:rFonts w:eastAsiaTheme="minorEastAsia"/>
          <w:lang w:val="es-ES"/>
        </w:rPr>
        <w:tab/>
        <w:t>Portugal: Maria da Luz Antunes</w:t>
      </w:r>
    </w:p>
    <w:p w14:paraId="45EA3F64"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Sweden: Elisabeth Nylander</w:t>
      </w:r>
    </w:p>
    <w:p w14:paraId="468EC7C7"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Switzerland: Jolanda Elmers, Sabine Klein, Michelle Schaffer</w:t>
      </w:r>
    </w:p>
    <w:p w14:paraId="6E92FF12" w14:textId="77777777" w:rsidR="00CD5FE7" w:rsidRPr="009A310D" w:rsidRDefault="00CD5FE7" w:rsidP="00CD5FE7">
      <w:pPr>
        <w:pStyle w:val="ListParagraph"/>
        <w:ind w:left="1440"/>
        <w:rPr>
          <w:rFonts w:eastAsiaTheme="minorEastAsia"/>
          <w:lang w:val="de-DE"/>
        </w:rPr>
      </w:pPr>
      <w:r w:rsidRPr="009A310D">
        <w:rPr>
          <w:rFonts w:eastAsiaTheme="minorEastAsia"/>
          <w:lang w:val="de-DE"/>
        </w:rPr>
        <w:t>•</w:t>
      </w:r>
      <w:r w:rsidRPr="009A310D">
        <w:rPr>
          <w:rFonts w:eastAsiaTheme="minorEastAsia"/>
          <w:lang w:val="de-DE"/>
        </w:rPr>
        <w:tab/>
        <w:t>Turkey: Nurgül Kiliç, Kubra Zayim Gedik</w:t>
      </w:r>
    </w:p>
    <w:p w14:paraId="18505751" w14:textId="77777777" w:rsidR="00CD5FE7" w:rsidRPr="00515F62" w:rsidRDefault="00CD5FE7" w:rsidP="00CD5FE7">
      <w:pPr>
        <w:pStyle w:val="ListParagraph"/>
        <w:ind w:left="1440"/>
        <w:rPr>
          <w:rFonts w:eastAsiaTheme="minorEastAsia"/>
          <w:lang w:val="en-GB"/>
        </w:rPr>
      </w:pPr>
      <w:r w:rsidRPr="00515F62">
        <w:rPr>
          <w:rFonts w:eastAsiaTheme="minorEastAsia"/>
          <w:lang w:val="en-GB"/>
        </w:rPr>
        <w:t>•</w:t>
      </w:r>
      <w:r w:rsidRPr="00515F62">
        <w:rPr>
          <w:rFonts w:eastAsiaTheme="minorEastAsia"/>
          <w:lang w:val="en-GB"/>
        </w:rPr>
        <w:tab/>
        <w:t>UK: Alison Bethel</w:t>
      </w:r>
    </w:p>
    <w:p w14:paraId="5D3288FA" w14:textId="77777777" w:rsidR="00200086" w:rsidRPr="00515F62" w:rsidRDefault="00D5224C" w:rsidP="0091110A">
      <w:pPr>
        <w:numPr>
          <w:ilvl w:val="0"/>
          <w:numId w:val="4"/>
        </w:numPr>
        <w:autoSpaceDE w:val="0"/>
        <w:autoSpaceDN w:val="0"/>
        <w:adjustRightInd w:val="0"/>
        <w:spacing w:after="0" w:line="240" w:lineRule="auto"/>
        <w:rPr>
          <w:b/>
          <w:bCs/>
          <w:lang w:val="en-GB"/>
        </w:rPr>
      </w:pPr>
      <w:r w:rsidRPr="00515F62">
        <w:rPr>
          <w:b/>
          <w:bCs/>
          <w:lang w:val="en-GB"/>
        </w:rPr>
        <w:t>Future EAHIL meeting</w:t>
      </w:r>
      <w:r w:rsidR="00E15C2B" w:rsidRPr="00515F62">
        <w:rPr>
          <w:b/>
          <w:bCs/>
          <w:lang w:val="en-GB"/>
        </w:rPr>
        <w:t>s</w:t>
      </w:r>
    </w:p>
    <w:p w14:paraId="76BDD4C1" w14:textId="752AC793" w:rsidR="00267059" w:rsidRPr="00515F62" w:rsidRDefault="00267059" w:rsidP="00267059">
      <w:pPr>
        <w:pStyle w:val="ListParagraph"/>
        <w:numPr>
          <w:ilvl w:val="0"/>
          <w:numId w:val="8"/>
        </w:numPr>
        <w:spacing w:after="0" w:line="240" w:lineRule="auto"/>
        <w:rPr>
          <w:rFonts w:cstheme="minorHAnsi"/>
          <w:lang w:val="en-GB"/>
        </w:rPr>
      </w:pPr>
      <w:r w:rsidRPr="00515F62">
        <w:rPr>
          <w:rFonts w:cstheme="minorHAnsi"/>
          <w:lang w:val="en-GB"/>
        </w:rPr>
        <w:t>2021 Istanbul</w:t>
      </w:r>
      <w:r w:rsidR="007A6D74" w:rsidRPr="00515F62">
        <w:rPr>
          <w:rFonts w:cstheme="minorHAnsi"/>
          <w:lang w:val="en-GB"/>
        </w:rPr>
        <w:t>, Turkey</w:t>
      </w:r>
    </w:p>
    <w:p w14:paraId="6B97EC91" w14:textId="717BD25D" w:rsidR="00267059" w:rsidRPr="00515F62" w:rsidRDefault="00267059" w:rsidP="00267059">
      <w:pPr>
        <w:pStyle w:val="ListParagraph"/>
        <w:numPr>
          <w:ilvl w:val="0"/>
          <w:numId w:val="8"/>
        </w:numPr>
        <w:spacing w:after="0" w:line="240" w:lineRule="auto"/>
        <w:rPr>
          <w:rFonts w:cstheme="minorHAnsi"/>
          <w:lang w:val="en-GB"/>
        </w:rPr>
      </w:pPr>
      <w:r w:rsidRPr="00515F62">
        <w:rPr>
          <w:rFonts w:cstheme="minorHAnsi"/>
          <w:lang w:val="en-GB"/>
        </w:rPr>
        <w:t>2022 Rotterdam</w:t>
      </w:r>
      <w:r w:rsidR="007A6D74" w:rsidRPr="00515F62">
        <w:rPr>
          <w:rFonts w:cstheme="minorHAnsi"/>
          <w:lang w:val="en-GB"/>
        </w:rPr>
        <w:t xml:space="preserve">, The </w:t>
      </w:r>
      <w:proofErr w:type="spellStart"/>
      <w:r w:rsidR="007A6D74" w:rsidRPr="00515F62">
        <w:rPr>
          <w:rFonts w:cstheme="minorHAnsi"/>
          <w:lang w:val="en-GB"/>
        </w:rPr>
        <w:t>Nethelands</w:t>
      </w:r>
      <w:proofErr w:type="spellEnd"/>
    </w:p>
    <w:p w14:paraId="3E5B6BA4" w14:textId="204E196F" w:rsidR="00267059" w:rsidRPr="00515F62" w:rsidRDefault="00267059" w:rsidP="00267059">
      <w:pPr>
        <w:pStyle w:val="ListParagraph"/>
        <w:numPr>
          <w:ilvl w:val="0"/>
          <w:numId w:val="8"/>
        </w:numPr>
        <w:spacing w:after="0" w:line="240" w:lineRule="auto"/>
        <w:rPr>
          <w:rFonts w:cstheme="minorHAnsi"/>
          <w:lang w:val="en-GB"/>
        </w:rPr>
      </w:pPr>
      <w:r w:rsidRPr="00515F62">
        <w:rPr>
          <w:rFonts w:cstheme="minorHAnsi"/>
          <w:lang w:val="en-GB"/>
        </w:rPr>
        <w:t>2023 Trondheim</w:t>
      </w:r>
      <w:r w:rsidR="007A6D74" w:rsidRPr="00515F62">
        <w:rPr>
          <w:rFonts w:cstheme="minorHAnsi"/>
          <w:lang w:val="en-GB"/>
        </w:rPr>
        <w:t>, Norway</w:t>
      </w:r>
    </w:p>
    <w:p w14:paraId="543D3AE2" w14:textId="77777777" w:rsidR="0091110A" w:rsidRPr="00515F62" w:rsidRDefault="0091110A" w:rsidP="0091110A">
      <w:pPr>
        <w:autoSpaceDE w:val="0"/>
        <w:autoSpaceDN w:val="0"/>
        <w:adjustRightInd w:val="0"/>
        <w:spacing w:after="0" w:line="240" w:lineRule="auto"/>
        <w:rPr>
          <w:lang w:val="en-GB"/>
        </w:rPr>
      </w:pPr>
    </w:p>
    <w:p w14:paraId="4C08D4CE" w14:textId="77777777" w:rsidR="00D5224C" w:rsidRPr="00515F62" w:rsidRDefault="00D5224C" w:rsidP="00D5224C">
      <w:pPr>
        <w:numPr>
          <w:ilvl w:val="0"/>
          <w:numId w:val="4"/>
        </w:numPr>
        <w:autoSpaceDE w:val="0"/>
        <w:autoSpaceDN w:val="0"/>
        <w:adjustRightInd w:val="0"/>
        <w:spacing w:after="0" w:line="240" w:lineRule="auto"/>
        <w:rPr>
          <w:b/>
          <w:bCs/>
          <w:lang w:val="en-GB"/>
        </w:rPr>
      </w:pPr>
      <w:r w:rsidRPr="00515F62">
        <w:rPr>
          <w:b/>
          <w:bCs/>
          <w:lang w:val="en-GB"/>
        </w:rPr>
        <w:t>Any other business</w:t>
      </w:r>
    </w:p>
    <w:p w14:paraId="09D8C179" w14:textId="77777777" w:rsidR="00CF5E57" w:rsidRPr="00515F62" w:rsidRDefault="00267059" w:rsidP="008D7B39">
      <w:pPr>
        <w:pStyle w:val="ListParagraph"/>
        <w:autoSpaceDE w:val="0"/>
        <w:autoSpaceDN w:val="0"/>
        <w:adjustRightInd w:val="0"/>
        <w:spacing w:after="0" w:line="240" w:lineRule="auto"/>
        <w:ind w:left="924"/>
        <w:rPr>
          <w:i/>
          <w:lang w:val="en-GB"/>
        </w:rPr>
      </w:pPr>
      <w:r w:rsidRPr="00515F62">
        <w:rPr>
          <w:lang w:val="en-GB"/>
        </w:rPr>
        <w:t>No other business</w:t>
      </w:r>
    </w:p>
    <w:p w14:paraId="5B83023E" w14:textId="77777777" w:rsidR="002257BA" w:rsidRPr="00515F62" w:rsidRDefault="008D7B39" w:rsidP="008D7B39">
      <w:pPr>
        <w:rPr>
          <w:b/>
          <w:sz w:val="28"/>
          <w:lang w:val="en-GB"/>
        </w:rPr>
      </w:pPr>
      <w:r w:rsidRPr="00515F62">
        <w:rPr>
          <w:lang w:val="en-GB"/>
        </w:rPr>
        <w:br w:type="page"/>
      </w:r>
      <w:r w:rsidR="002257BA" w:rsidRPr="00515F62">
        <w:rPr>
          <w:b/>
          <w:sz w:val="28"/>
          <w:lang w:val="en-GB"/>
        </w:rPr>
        <w:lastRenderedPageBreak/>
        <w:t>Closing ceremony and awards</w:t>
      </w:r>
    </w:p>
    <w:p w14:paraId="4BF9E2B5" w14:textId="6F32865F" w:rsidR="008F77B7" w:rsidRPr="00515F62" w:rsidRDefault="008F77B7" w:rsidP="002257BA">
      <w:pPr>
        <w:autoSpaceDE w:val="0"/>
        <w:autoSpaceDN w:val="0"/>
        <w:adjustRightInd w:val="0"/>
        <w:spacing w:after="0" w:line="240" w:lineRule="auto"/>
        <w:ind w:left="924"/>
        <w:rPr>
          <w:bCs/>
          <w:lang w:val="en-GB"/>
        </w:rPr>
      </w:pPr>
      <w:r w:rsidRPr="00515F62">
        <w:rPr>
          <w:bCs/>
          <w:lang w:val="en-GB"/>
        </w:rPr>
        <w:t>Witold Kozakiewicz hosted the session</w:t>
      </w:r>
      <w:r w:rsidR="008D7B39" w:rsidRPr="00515F62">
        <w:rPr>
          <w:bCs/>
          <w:lang w:val="en-GB"/>
        </w:rPr>
        <w:t xml:space="preserve"> that started with a</w:t>
      </w:r>
      <w:r w:rsidRPr="00515F62">
        <w:rPr>
          <w:bCs/>
          <w:lang w:val="en-GB"/>
        </w:rPr>
        <w:t xml:space="preserve"> short presentation from the Main sponsor, Wolters Kluwer</w:t>
      </w:r>
      <w:r w:rsidR="007A6D74" w:rsidRPr="00515F62">
        <w:rPr>
          <w:bCs/>
          <w:lang w:val="en-GB"/>
        </w:rPr>
        <w:t>.</w:t>
      </w:r>
    </w:p>
    <w:p w14:paraId="4C7B1FF5" w14:textId="77777777" w:rsidR="008F77B7" w:rsidRPr="00515F62" w:rsidRDefault="008F77B7" w:rsidP="002257BA">
      <w:pPr>
        <w:autoSpaceDE w:val="0"/>
        <w:autoSpaceDN w:val="0"/>
        <w:adjustRightInd w:val="0"/>
        <w:spacing w:after="0" w:line="240" w:lineRule="auto"/>
        <w:ind w:left="924"/>
        <w:rPr>
          <w:b/>
          <w:lang w:val="en-GB"/>
        </w:rPr>
      </w:pPr>
    </w:p>
    <w:p w14:paraId="2A85CA8E" w14:textId="77777777" w:rsidR="008F77B7" w:rsidRPr="00515F62" w:rsidRDefault="008F77B7" w:rsidP="008F77B7">
      <w:pPr>
        <w:autoSpaceDE w:val="0"/>
        <w:autoSpaceDN w:val="0"/>
        <w:adjustRightInd w:val="0"/>
        <w:spacing w:after="0" w:line="240" w:lineRule="auto"/>
        <w:ind w:left="924"/>
        <w:rPr>
          <w:b/>
          <w:lang w:val="en-GB"/>
        </w:rPr>
      </w:pPr>
      <w:r w:rsidRPr="00515F62">
        <w:rPr>
          <w:b/>
          <w:lang w:val="en-GB"/>
        </w:rPr>
        <w:t>Invitation to the next conference:</w:t>
      </w:r>
    </w:p>
    <w:p w14:paraId="69B8672D" w14:textId="77777777" w:rsidR="00C963CA" w:rsidRPr="00515F62" w:rsidRDefault="008F77B7" w:rsidP="00C963CA">
      <w:pPr>
        <w:autoSpaceDE w:val="0"/>
        <w:autoSpaceDN w:val="0"/>
        <w:adjustRightInd w:val="0"/>
        <w:spacing w:after="0" w:line="240" w:lineRule="auto"/>
        <w:ind w:left="924"/>
        <w:rPr>
          <w:lang w:val="en-GB"/>
        </w:rPr>
      </w:pPr>
      <w:proofErr w:type="spellStart"/>
      <w:r w:rsidRPr="00515F62">
        <w:rPr>
          <w:lang w:val="en-GB"/>
        </w:rPr>
        <w:t>Güssün</w:t>
      </w:r>
      <w:proofErr w:type="spellEnd"/>
      <w:r w:rsidRPr="00515F62">
        <w:rPr>
          <w:lang w:val="en-GB"/>
        </w:rPr>
        <w:t xml:space="preserve"> </w:t>
      </w:r>
      <w:proofErr w:type="spellStart"/>
      <w:r w:rsidRPr="00515F62">
        <w:rPr>
          <w:lang w:val="en-GB"/>
        </w:rPr>
        <w:t>Günes</w:t>
      </w:r>
      <w:proofErr w:type="spellEnd"/>
      <w:r w:rsidRPr="00515F62">
        <w:rPr>
          <w:lang w:val="en-GB"/>
        </w:rPr>
        <w:t xml:space="preserve"> invited everyone to the next EAHIL event; </w:t>
      </w:r>
      <w:r w:rsidR="00C963CA" w:rsidRPr="00515F62">
        <w:rPr>
          <w:lang w:val="en-GB"/>
        </w:rPr>
        <w:t>“Crossing the Bridge:</w:t>
      </w:r>
    </w:p>
    <w:p w14:paraId="625B0F06" w14:textId="464983F7" w:rsidR="008F77B7" w:rsidRPr="00515F62" w:rsidRDefault="00C963CA" w:rsidP="00C963CA">
      <w:pPr>
        <w:autoSpaceDE w:val="0"/>
        <w:autoSpaceDN w:val="0"/>
        <w:adjustRightInd w:val="0"/>
        <w:spacing w:after="0" w:line="240" w:lineRule="auto"/>
        <w:ind w:left="924"/>
        <w:rPr>
          <w:lang w:val="en-GB"/>
        </w:rPr>
      </w:pPr>
      <w:r w:rsidRPr="00515F62">
        <w:rPr>
          <w:lang w:val="en-GB"/>
        </w:rPr>
        <w:t xml:space="preserve">New Challenges, New Opportunities” </w:t>
      </w:r>
      <w:r w:rsidR="008F77B7" w:rsidRPr="00515F62">
        <w:rPr>
          <w:lang w:val="en-GB"/>
        </w:rPr>
        <w:t xml:space="preserve">a hybrid workshop taking place </w:t>
      </w:r>
      <w:r w:rsidRPr="00515F62">
        <w:rPr>
          <w:lang w:val="en-GB"/>
        </w:rPr>
        <w:t>5-8 July</w:t>
      </w:r>
      <w:r w:rsidR="008F77B7" w:rsidRPr="00515F62">
        <w:rPr>
          <w:lang w:val="en-GB"/>
        </w:rPr>
        <w:t xml:space="preserve"> 2021 in Istanbul, </w:t>
      </w:r>
      <w:r w:rsidRPr="00515F62">
        <w:rPr>
          <w:lang w:val="en-GB"/>
        </w:rPr>
        <w:t xml:space="preserve">Turkey </w:t>
      </w:r>
      <w:hyperlink r:id="rId7" w:history="1">
        <w:r w:rsidR="008F77B7" w:rsidRPr="00515F62">
          <w:rPr>
            <w:rStyle w:val="Hyperlink"/>
            <w:lang w:val="en-GB"/>
          </w:rPr>
          <w:t>https://etkinlik.marmara.edu.tr/eahil2021</w:t>
        </w:r>
      </w:hyperlink>
      <w:r w:rsidR="007A6D74" w:rsidRPr="00515F62">
        <w:rPr>
          <w:lang w:val="en-GB"/>
        </w:rPr>
        <w:t>.</w:t>
      </w:r>
    </w:p>
    <w:p w14:paraId="5A5C45AD" w14:textId="77777777" w:rsidR="008F77B7" w:rsidRPr="00515F62" w:rsidRDefault="008F77B7" w:rsidP="002257BA">
      <w:pPr>
        <w:autoSpaceDE w:val="0"/>
        <w:autoSpaceDN w:val="0"/>
        <w:adjustRightInd w:val="0"/>
        <w:spacing w:after="0" w:line="240" w:lineRule="auto"/>
        <w:ind w:left="924"/>
        <w:rPr>
          <w:b/>
          <w:lang w:val="en-GB"/>
        </w:rPr>
      </w:pPr>
    </w:p>
    <w:p w14:paraId="20E9D84A" w14:textId="77777777" w:rsidR="002257BA" w:rsidRPr="00515F62" w:rsidRDefault="002257BA" w:rsidP="002257BA">
      <w:pPr>
        <w:autoSpaceDE w:val="0"/>
        <w:autoSpaceDN w:val="0"/>
        <w:adjustRightInd w:val="0"/>
        <w:spacing w:after="0" w:line="240" w:lineRule="auto"/>
        <w:ind w:left="924"/>
        <w:rPr>
          <w:b/>
          <w:lang w:val="en-GB"/>
        </w:rPr>
      </w:pPr>
      <w:r w:rsidRPr="00515F62">
        <w:rPr>
          <w:b/>
          <w:lang w:val="en-GB"/>
        </w:rPr>
        <w:t>Awards</w:t>
      </w:r>
    </w:p>
    <w:p w14:paraId="461B4B93" w14:textId="0D587501" w:rsidR="002257BA" w:rsidRPr="00515F62" w:rsidRDefault="00126D93" w:rsidP="002257BA">
      <w:pPr>
        <w:autoSpaceDE w:val="0"/>
        <w:autoSpaceDN w:val="0"/>
        <w:adjustRightInd w:val="0"/>
        <w:spacing w:after="0" w:line="240" w:lineRule="auto"/>
        <w:ind w:left="924"/>
        <w:rPr>
          <w:b/>
          <w:lang w:val="en-GB"/>
        </w:rPr>
      </w:pPr>
      <w:r w:rsidRPr="00515F62">
        <w:rPr>
          <w:lang w:val="en-GB"/>
        </w:rPr>
        <w:t xml:space="preserve">The EAHIL Award of 2020 </w:t>
      </w:r>
      <w:r w:rsidR="006B2F72" w:rsidRPr="00515F62">
        <w:rPr>
          <w:lang w:val="en-GB"/>
        </w:rPr>
        <w:t xml:space="preserve">and the EAHIL-EBSCO- and AHILA scholarships </w:t>
      </w:r>
      <w:r w:rsidRPr="00515F62">
        <w:rPr>
          <w:lang w:val="en-GB"/>
        </w:rPr>
        <w:t>w</w:t>
      </w:r>
      <w:r w:rsidR="006B2F72" w:rsidRPr="00515F62">
        <w:rPr>
          <w:lang w:val="en-GB"/>
        </w:rPr>
        <w:t>ere</w:t>
      </w:r>
      <w:r w:rsidRPr="00515F62">
        <w:rPr>
          <w:lang w:val="en-GB"/>
        </w:rPr>
        <w:t xml:space="preserve"> presented by EAHIL President Maurella Della Seta</w:t>
      </w:r>
      <w:r w:rsidR="007A6D74" w:rsidRPr="00515F62">
        <w:rPr>
          <w:lang w:val="en-GB"/>
        </w:rPr>
        <w:t>.</w:t>
      </w:r>
    </w:p>
    <w:p w14:paraId="202F2530" w14:textId="77777777" w:rsidR="006B2F72" w:rsidRPr="00515F62" w:rsidRDefault="006B2F72" w:rsidP="002257BA">
      <w:pPr>
        <w:autoSpaceDE w:val="0"/>
        <w:autoSpaceDN w:val="0"/>
        <w:adjustRightInd w:val="0"/>
        <w:spacing w:after="0" w:line="240" w:lineRule="auto"/>
        <w:ind w:left="924"/>
        <w:rPr>
          <w:bCs/>
          <w:lang w:val="en-GB"/>
        </w:rPr>
      </w:pPr>
    </w:p>
    <w:p w14:paraId="4BB273A9" w14:textId="158D5DFD" w:rsidR="00A94E62" w:rsidRPr="00515F62" w:rsidRDefault="00AA6841" w:rsidP="002257BA">
      <w:pPr>
        <w:autoSpaceDE w:val="0"/>
        <w:autoSpaceDN w:val="0"/>
        <w:adjustRightInd w:val="0"/>
        <w:spacing w:after="0" w:line="240" w:lineRule="auto"/>
        <w:ind w:left="924"/>
        <w:rPr>
          <w:bCs/>
          <w:lang w:val="en-GB"/>
        </w:rPr>
      </w:pPr>
      <w:r w:rsidRPr="00515F62">
        <w:rPr>
          <w:bCs/>
          <w:lang w:val="en-GB"/>
        </w:rPr>
        <w:t xml:space="preserve">The </w:t>
      </w:r>
      <w:r w:rsidR="00A94E62" w:rsidRPr="00515F62">
        <w:rPr>
          <w:bCs/>
          <w:lang w:val="en-GB"/>
        </w:rPr>
        <w:t xml:space="preserve">EAHIL award 2020 </w:t>
      </w:r>
      <w:r w:rsidR="00126D93" w:rsidRPr="00515F62">
        <w:rPr>
          <w:bCs/>
          <w:lang w:val="en-GB"/>
        </w:rPr>
        <w:t>was posthumously given to Shane Godbolt (1943-2019</w:t>
      </w:r>
      <w:r w:rsidR="007A6D74" w:rsidRPr="00515F62">
        <w:rPr>
          <w:bCs/>
          <w:lang w:val="en-GB"/>
        </w:rPr>
        <w:t>)</w:t>
      </w:r>
      <w:r w:rsidR="00126D93" w:rsidRPr="00515F62">
        <w:rPr>
          <w:bCs/>
          <w:lang w:val="en-GB"/>
        </w:rPr>
        <w:t xml:space="preserve"> for her contribution to international health librarianship.</w:t>
      </w:r>
    </w:p>
    <w:p w14:paraId="180BF057" w14:textId="77777777" w:rsidR="00A94E62" w:rsidRPr="00515F62" w:rsidRDefault="00A94E62" w:rsidP="002257BA">
      <w:pPr>
        <w:autoSpaceDE w:val="0"/>
        <w:autoSpaceDN w:val="0"/>
        <w:adjustRightInd w:val="0"/>
        <w:spacing w:after="0" w:line="240" w:lineRule="auto"/>
        <w:ind w:left="924"/>
        <w:rPr>
          <w:b/>
          <w:lang w:val="en-GB"/>
        </w:rPr>
      </w:pPr>
    </w:p>
    <w:p w14:paraId="1D0FFA32" w14:textId="77777777" w:rsidR="002257BA" w:rsidRPr="00515F62" w:rsidRDefault="002257BA" w:rsidP="002257BA">
      <w:pPr>
        <w:autoSpaceDE w:val="0"/>
        <w:autoSpaceDN w:val="0"/>
        <w:adjustRightInd w:val="0"/>
        <w:spacing w:after="0" w:line="240" w:lineRule="auto"/>
        <w:ind w:left="924"/>
        <w:rPr>
          <w:i/>
          <w:lang w:val="en-GB"/>
        </w:rPr>
      </w:pPr>
      <w:r w:rsidRPr="00515F62">
        <w:rPr>
          <w:i/>
          <w:lang w:val="en-GB"/>
        </w:rPr>
        <w:t>EAHIL-EBSCO scholarships 2020:</w:t>
      </w:r>
    </w:p>
    <w:p w14:paraId="08FE19AC" w14:textId="77777777" w:rsidR="007005C1" w:rsidRPr="00515F62" w:rsidRDefault="007005C1" w:rsidP="006B2F72">
      <w:pPr>
        <w:autoSpaceDE w:val="0"/>
        <w:autoSpaceDN w:val="0"/>
        <w:adjustRightInd w:val="0"/>
        <w:spacing w:after="0" w:line="240" w:lineRule="auto"/>
        <w:ind w:left="1440"/>
        <w:rPr>
          <w:lang w:val="en-GB"/>
        </w:rPr>
      </w:pPr>
      <w:r w:rsidRPr="00515F62">
        <w:rPr>
          <w:lang w:val="en-GB"/>
        </w:rPr>
        <w:t>Joshua Cheyne</w:t>
      </w:r>
      <w:r w:rsidR="006B2F72" w:rsidRPr="00515F62">
        <w:rPr>
          <w:lang w:val="en-GB"/>
        </w:rPr>
        <w:t>, UK</w:t>
      </w:r>
    </w:p>
    <w:p w14:paraId="172B963B" w14:textId="77777777" w:rsidR="007005C1" w:rsidRPr="00515F62" w:rsidRDefault="007005C1" w:rsidP="006B2F72">
      <w:pPr>
        <w:autoSpaceDE w:val="0"/>
        <w:autoSpaceDN w:val="0"/>
        <w:adjustRightInd w:val="0"/>
        <w:spacing w:after="0" w:line="240" w:lineRule="auto"/>
        <w:ind w:left="1440"/>
        <w:rPr>
          <w:lang w:val="en-GB"/>
        </w:rPr>
      </w:pPr>
      <w:r w:rsidRPr="00515F62">
        <w:rPr>
          <w:lang w:val="en-GB"/>
        </w:rPr>
        <w:t xml:space="preserve">Elinor </w:t>
      </w:r>
      <w:proofErr w:type="spellStart"/>
      <w:r w:rsidRPr="00515F62">
        <w:rPr>
          <w:lang w:val="en-GB"/>
        </w:rPr>
        <w:t>Harriss</w:t>
      </w:r>
      <w:proofErr w:type="spellEnd"/>
      <w:r w:rsidR="006B2F72" w:rsidRPr="00515F62">
        <w:rPr>
          <w:lang w:val="en-GB"/>
        </w:rPr>
        <w:t>, UK</w:t>
      </w:r>
    </w:p>
    <w:p w14:paraId="7E2F187E" w14:textId="77777777" w:rsidR="007005C1" w:rsidRPr="00515F62" w:rsidRDefault="007005C1" w:rsidP="006B2F72">
      <w:pPr>
        <w:autoSpaceDE w:val="0"/>
        <w:autoSpaceDN w:val="0"/>
        <w:adjustRightInd w:val="0"/>
        <w:spacing w:after="0" w:line="240" w:lineRule="auto"/>
        <w:ind w:left="1440"/>
        <w:rPr>
          <w:lang w:val="en-GB"/>
        </w:rPr>
      </w:pPr>
      <w:r w:rsidRPr="00515F62">
        <w:rPr>
          <w:lang w:val="en-GB"/>
        </w:rPr>
        <w:t>Lydia Jones</w:t>
      </w:r>
      <w:r w:rsidR="00433209" w:rsidRPr="00515F62">
        <w:rPr>
          <w:lang w:val="en-GB"/>
        </w:rPr>
        <w:t>, Germany</w:t>
      </w:r>
    </w:p>
    <w:p w14:paraId="6FCB896A" w14:textId="77777777" w:rsidR="007005C1" w:rsidRPr="009A310D" w:rsidRDefault="007005C1" w:rsidP="006B2F72">
      <w:pPr>
        <w:autoSpaceDE w:val="0"/>
        <w:autoSpaceDN w:val="0"/>
        <w:adjustRightInd w:val="0"/>
        <w:spacing w:after="0" w:line="240" w:lineRule="auto"/>
        <w:ind w:left="1440"/>
        <w:rPr>
          <w:lang w:val="fr-FR"/>
        </w:rPr>
      </w:pPr>
      <w:r w:rsidRPr="009A310D">
        <w:rPr>
          <w:lang w:val="fr-FR"/>
        </w:rPr>
        <w:t>Kate-Riin Kont</w:t>
      </w:r>
      <w:r w:rsidR="00D0697B" w:rsidRPr="009A310D">
        <w:rPr>
          <w:lang w:val="fr-FR"/>
        </w:rPr>
        <w:t>, Estonia</w:t>
      </w:r>
    </w:p>
    <w:p w14:paraId="6E639A38" w14:textId="77777777" w:rsidR="007005C1" w:rsidRPr="009A310D" w:rsidRDefault="007005C1" w:rsidP="006B2F72">
      <w:pPr>
        <w:autoSpaceDE w:val="0"/>
        <w:autoSpaceDN w:val="0"/>
        <w:adjustRightInd w:val="0"/>
        <w:spacing w:after="0" w:line="240" w:lineRule="auto"/>
        <w:ind w:left="1440"/>
        <w:rPr>
          <w:lang w:val="fr-FR"/>
        </w:rPr>
      </w:pPr>
      <w:r w:rsidRPr="009A310D">
        <w:rPr>
          <w:lang w:val="fr-FR"/>
        </w:rPr>
        <w:t>Anne-Celine Lambotte-Mosseron</w:t>
      </w:r>
      <w:r w:rsidR="00D0697B" w:rsidRPr="009A310D">
        <w:rPr>
          <w:lang w:val="fr-FR"/>
        </w:rPr>
        <w:t>, France</w:t>
      </w:r>
    </w:p>
    <w:p w14:paraId="7E205A24" w14:textId="77777777" w:rsidR="007005C1" w:rsidRPr="009A310D" w:rsidRDefault="007005C1" w:rsidP="006B2F72">
      <w:pPr>
        <w:autoSpaceDE w:val="0"/>
        <w:autoSpaceDN w:val="0"/>
        <w:adjustRightInd w:val="0"/>
        <w:spacing w:after="0" w:line="240" w:lineRule="auto"/>
        <w:ind w:left="1440"/>
        <w:rPr>
          <w:lang w:val="de-DE"/>
        </w:rPr>
      </w:pPr>
      <w:r w:rsidRPr="009A310D">
        <w:rPr>
          <w:lang w:val="de-DE"/>
        </w:rPr>
        <w:t>Ragnheidur Steingrimsdottir</w:t>
      </w:r>
      <w:r w:rsidR="00D0697B" w:rsidRPr="009A310D">
        <w:rPr>
          <w:lang w:val="de-DE"/>
        </w:rPr>
        <w:t>, Sweden</w:t>
      </w:r>
    </w:p>
    <w:p w14:paraId="3A2F0466" w14:textId="77777777" w:rsidR="007005C1" w:rsidRPr="009A310D" w:rsidRDefault="007005C1" w:rsidP="006B2F72">
      <w:pPr>
        <w:autoSpaceDE w:val="0"/>
        <w:autoSpaceDN w:val="0"/>
        <w:adjustRightInd w:val="0"/>
        <w:spacing w:after="0" w:line="240" w:lineRule="auto"/>
        <w:ind w:left="1440"/>
        <w:rPr>
          <w:lang w:val="de-DE"/>
        </w:rPr>
      </w:pPr>
      <w:r w:rsidRPr="009A310D">
        <w:rPr>
          <w:lang w:val="de-DE"/>
        </w:rPr>
        <w:t>Erica Wilthagen</w:t>
      </w:r>
      <w:r w:rsidR="00D0697B" w:rsidRPr="009A310D">
        <w:rPr>
          <w:lang w:val="de-DE"/>
        </w:rPr>
        <w:t xml:space="preserve">, </w:t>
      </w:r>
      <w:r w:rsidR="00D0697B" w:rsidRPr="009A310D">
        <w:rPr>
          <w:rFonts w:eastAsiaTheme="minorEastAsia"/>
          <w:lang w:val="de-DE"/>
        </w:rPr>
        <w:t>Netherlands</w:t>
      </w:r>
    </w:p>
    <w:p w14:paraId="38C8977E" w14:textId="77777777" w:rsidR="002257BA" w:rsidRPr="009A310D" w:rsidRDefault="002257BA" w:rsidP="002257BA">
      <w:pPr>
        <w:autoSpaceDE w:val="0"/>
        <w:autoSpaceDN w:val="0"/>
        <w:adjustRightInd w:val="0"/>
        <w:spacing w:after="0" w:line="240" w:lineRule="auto"/>
        <w:ind w:left="924"/>
        <w:rPr>
          <w:lang w:val="de-DE"/>
        </w:rPr>
      </w:pPr>
    </w:p>
    <w:p w14:paraId="02689FD5" w14:textId="77777777" w:rsidR="002257BA" w:rsidRPr="00515F62" w:rsidRDefault="00856C3E" w:rsidP="002257BA">
      <w:pPr>
        <w:autoSpaceDE w:val="0"/>
        <w:autoSpaceDN w:val="0"/>
        <w:adjustRightInd w:val="0"/>
        <w:spacing w:after="0" w:line="240" w:lineRule="auto"/>
        <w:ind w:left="924"/>
        <w:rPr>
          <w:i/>
          <w:lang w:val="en-GB"/>
        </w:rPr>
      </w:pPr>
      <w:r w:rsidRPr="00515F62">
        <w:rPr>
          <w:i/>
          <w:lang w:val="en-GB"/>
        </w:rPr>
        <w:t>A</w:t>
      </w:r>
      <w:r w:rsidR="002257BA" w:rsidRPr="00515F62">
        <w:rPr>
          <w:i/>
          <w:lang w:val="en-GB"/>
        </w:rPr>
        <w:t>HILA EAHIL Scholarship 2020:</w:t>
      </w:r>
    </w:p>
    <w:p w14:paraId="02C866CE" w14:textId="77777777" w:rsidR="002257BA" w:rsidRPr="00515F62" w:rsidRDefault="007005C1" w:rsidP="006B2F72">
      <w:pPr>
        <w:autoSpaceDE w:val="0"/>
        <w:autoSpaceDN w:val="0"/>
        <w:adjustRightInd w:val="0"/>
        <w:spacing w:after="0" w:line="240" w:lineRule="auto"/>
        <w:ind w:left="1440"/>
        <w:rPr>
          <w:lang w:val="en-GB"/>
        </w:rPr>
      </w:pPr>
      <w:r w:rsidRPr="00515F62">
        <w:rPr>
          <w:lang w:val="en-GB"/>
        </w:rPr>
        <w:t xml:space="preserve">Olalekan Moses </w:t>
      </w:r>
      <w:proofErr w:type="spellStart"/>
      <w:r w:rsidRPr="00515F62">
        <w:rPr>
          <w:lang w:val="en-GB"/>
        </w:rPr>
        <w:t>Olayemi</w:t>
      </w:r>
      <w:proofErr w:type="spellEnd"/>
      <w:r w:rsidR="006B2F72" w:rsidRPr="00515F62">
        <w:rPr>
          <w:lang w:val="en-GB"/>
        </w:rPr>
        <w:t>, Nigeria</w:t>
      </w:r>
    </w:p>
    <w:p w14:paraId="5D1C97B2" w14:textId="77777777" w:rsidR="002257BA" w:rsidRPr="00515F62" w:rsidRDefault="002257BA" w:rsidP="002257BA">
      <w:pPr>
        <w:autoSpaceDE w:val="0"/>
        <w:autoSpaceDN w:val="0"/>
        <w:adjustRightInd w:val="0"/>
        <w:spacing w:after="0" w:line="240" w:lineRule="auto"/>
        <w:ind w:left="924"/>
        <w:rPr>
          <w:lang w:val="en-GB"/>
        </w:rPr>
      </w:pPr>
    </w:p>
    <w:p w14:paraId="2CF4749B" w14:textId="77777777" w:rsidR="002257BA" w:rsidRPr="00515F62" w:rsidRDefault="002257BA" w:rsidP="002257BA">
      <w:pPr>
        <w:autoSpaceDE w:val="0"/>
        <w:autoSpaceDN w:val="0"/>
        <w:adjustRightInd w:val="0"/>
        <w:spacing w:after="0" w:line="240" w:lineRule="auto"/>
        <w:ind w:left="924"/>
        <w:rPr>
          <w:b/>
          <w:lang w:val="en-GB"/>
        </w:rPr>
      </w:pPr>
      <w:r w:rsidRPr="00515F62">
        <w:rPr>
          <w:b/>
          <w:lang w:val="en-GB"/>
        </w:rPr>
        <w:t xml:space="preserve">Best poster and workshop </w:t>
      </w:r>
    </w:p>
    <w:p w14:paraId="5894D5F5" w14:textId="7FCE7719" w:rsidR="00AA6841" w:rsidRPr="00515F62" w:rsidRDefault="00126D93" w:rsidP="002257BA">
      <w:pPr>
        <w:autoSpaceDE w:val="0"/>
        <w:autoSpaceDN w:val="0"/>
        <w:adjustRightInd w:val="0"/>
        <w:spacing w:after="0" w:line="240" w:lineRule="auto"/>
        <w:ind w:left="924"/>
        <w:rPr>
          <w:lang w:val="en-GB"/>
        </w:rPr>
      </w:pPr>
      <w:r w:rsidRPr="00515F62">
        <w:rPr>
          <w:lang w:val="en-GB"/>
        </w:rPr>
        <w:t xml:space="preserve">Past president Marshall Dozier chaired the session. </w:t>
      </w:r>
      <w:r w:rsidR="002257BA" w:rsidRPr="00515F62">
        <w:rPr>
          <w:lang w:val="en-GB"/>
        </w:rPr>
        <w:t xml:space="preserve">Each poster and workshop </w:t>
      </w:r>
      <w:r w:rsidR="00515F62">
        <w:rPr>
          <w:lang w:val="en-GB"/>
        </w:rPr>
        <w:t>we</w:t>
      </w:r>
      <w:r w:rsidRPr="00515F62">
        <w:rPr>
          <w:lang w:val="en-GB"/>
        </w:rPr>
        <w:t>re</w:t>
      </w:r>
      <w:r w:rsidR="002257BA" w:rsidRPr="00515F62">
        <w:rPr>
          <w:lang w:val="en-GB"/>
        </w:rPr>
        <w:t xml:space="preserve"> evaluated by </w:t>
      </w:r>
      <w:r w:rsidR="00AA6841" w:rsidRPr="00515F62">
        <w:rPr>
          <w:lang w:val="en-GB"/>
        </w:rPr>
        <w:t xml:space="preserve">the evaluation </w:t>
      </w:r>
      <w:proofErr w:type="gramStart"/>
      <w:r w:rsidR="00AA6841" w:rsidRPr="00515F62">
        <w:rPr>
          <w:lang w:val="en-GB"/>
        </w:rPr>
        <w:t>committee</w:t>
      </w:r>
      <w:r w:rsidR="002257BA" w:rsidRPr="00515F62">
        <w:rPr>
          <w:lang w:val="en-GB"/>
        </w:rPr>
        <w:t>;</w:t>
      </w:r>
      <w:proofErr w:type="gramEnd"/>
      <w:r w:rsidR="002257BA" w:rsidRPr="00515F62">
        <w:rPr>
          <w:lang w:val="en-GB"/>
        </w:rPr>
        <w:t xml:space="preserve"> using EAHIL standard scheme for evaluation. </w:t>
      </w:r>
      <w:r w:rsidR="00AA6841" w:rsidRPr="00515F62">
        <w:rPr>
          <w:lang w:val="en-GB"/>
        </w:rPr>
        <w:t>A</w:t>
      </w:r>
      <w:r w:rsidRPr="00515F62">
        <w:rPr>
          <w:lang w:val="en-GB"/>
        </w:rPr>
        <w:t>ll</w:t>
      </w:r>
      <w:r w:rsidR="00AA6841" w:rsidRPr="00515F62">
        <w:rPr>
          <w:lang w:val="en-GB"/>
        </w:rPr>
        <w:t xml:space="preserve"> delegate</w:t>
      </w:r>
      <w:r w:rsidR="00515F62">
        <w:rPr>
          <w:lang w:val="en-GB"/>
        </w:rPr>
        <w:t>s</w:t>
      </w:r>
      <w:r w:rsidR="00AA6841" w:rsidRPr="00515F62">
        <w:rPr>
          <w:lang w:val="en-GB"/>
        </w:rPr>
        <w:t xml:space="preserve"> </w:t>
      </w:r>
      <w:r w:rsidR="001952FE" w:rsidRPr="00515F62">
        <w:rPr>
          <w:lang w:val="en-GB"/>
        </w:rPr>
        <w:t>w</w:t>
      </w:r>
      <w:r w:rsidR="00515F62">
        <w:rPr>
          <w:lang w:val="en-GB"/>
        </w:rPr>
        <w:t>ere</w:t>
      </w:r>
      <w:r w:rsidR="00AA6841" w:rsidRPr="00515F62">
        <w:rPr>
          <w:lang w:val="en-GB"/>
        </w:rPr>
        <w:t xml:space="preserve"> also invited to submit their evaluation</w:t>
      </w:r>
      <w:r w:rsidR="001952FE" w:rsidRPr="00515F62">
        <w:rPr>
          <w:lang w:val="en-GB"/>
        </w:rPr>
        <w:t xml:space="preserve"> using </w:t>
      </w:r>
      <w:proofErr w:type="spellStart"/>
      <w:proofErr w:type="gramStart"/>
      <w:r w:rsidR="001952FE" w:rsidRPr="00515F62">
        <w:rPr>
          <w:lang w:val="en-GB"/>
        </w:rPr>
        <w:t>a</w:t>
      </w:r>
      <w:proofErr w:type="spellEnd"/>
      <w:proofErr w:type="gramEnd"/>
      <w:r w:rsidR="001952FE" w:rsidRPr="00515F62">
        <w:rPr>
          <w:lang w:val="en-GB"/>
        </w:rPr>
        <w:t xml:space="preserve"> online form from the website.</w:t>
      </w:r>
      <w:r w:rsidR="00515F62">
        <w:rPr>
          <w:lang w:val="en-GB"/>
        </w:rPr>
        <w:t xml:space="preserve"> T</w:t>
      </w:r>
      <w:r w:rsidR="00AC15C9" w:rsidRPr="00515F62">
        <w:rPr>
          <w:lang w:val="en-GB"/>
        </w:rPr>
        <w:t xml:space="preserve">he prize winners will receive a Bohemian crystal trophy and will receive </w:t>
      </w:r>
      <w:r w:rsidR="00515F62">
        <w:rPr>
          <w:lang w:val="en-GB"/>
        </w:rPr>
        <w:t xml:space="preserve">a </w:t>
      </w:r>
      <w:r w:rsidR="00AC15C9" w:rsidRPr="00515F62">
        <w:rPr>
          <w:lang w:val="en-GB"/>
        </w:rPr>
        <w:t>free registration</w:t>
      </w:r>
      <w:r w:rsidR="00515F62">
        <w:rPr>
          <w:lang w:val="en-GB"/>
        </w:rPr>
        <w:t xml:space="preserve"> (for one person)</w:t>
      </w:r>
      <w:r w:rsidR="00AC15C9" w:rsidRPr="00515F62">
        <w:rPr>
          <w:lang w:val="en-GB"/>
        </w:rPr>
        <w:t>, sponsored by the EAHIL Board, to attend an EAHIL event in the next two years.</w:t>
      </w:r>
      <w:r w:rsidR="00515F62">
        <w:rPr>
          <w:lang w:val="en-GB"/>
        </w:rPr>
        <w:t xml:space="preserve"> All t</w:t>
      </w:r>
      <w:r w:rsidRPr="00515F62">
        <w:rPr>
          <w:lang w:val="en-GB"/>
        </w:rPr>
        <w:t xml:space="preserve">he winners will </w:t>
      </w:r>
      <w:r w:rsidR="00AA6841" w:rsidRPr="00515F62">
        <w:rPr>
          <w:lang w:val="en-GB"/>
        </w:rPr>
        <w:t>be asked to write an article</w:t>
      </w:r>
      <w:r w:rsidR="00515F62">
        <w:rPr>
          <w:lang w:val="en-GB"/>
        </w:rPr>
        <w:t xml:space="preserve"> </w:t>
      </w:r>
      <w:r w:rsidR="00515F62" w:rsidRPr="00515F62">
        <w:rPr>
          <w:lang w:val="en-GB"/>
        </w:rPr>
        <w:t>their presentations</w:t>
      </w:r>
      <w:r w:rsidR="00AA6841" w:rsidRPr="00515F62">
        <w:rPr>
          <w:lang w:val="en-GB"/>
        </w:rPr>
        <w:t xml:space="preserve"> for the JEAHIL </w:t>
      </w:r>
      <w:r w:rsidR="00515F62">
        <w:rPr>
          <w:lang w:val="en-GB"/>
        </w:rPr>
        <w:t>M</w:t>
      </w:r>
      <w:r w:rsidR="00AA6841" w:rsidRPr="00515F62">
        <w:rPr>
          <w:lang w:val="en-GB"/>
        </w:rPr>
        <w:t xml:space="preserve">arch </w:t>
      </w:r>
      <w:r w:rsidR="00515F62">
        <w:rPr>
          <w:lang w:val="en-GB"/>
        </w:rPr>
        <w:t>2021 issue.</w:t>
      </w:r>
    </w:p>
    <w:p w14:paraId="60E0FA9C" w14:textId="77777777" w:rsidR="00AA6841" w:rsidRPr="00515F62" w:rsidRDefault="00AA6841" w:rsidP="002257BA">
      <w:pPr>
        <w:autoSpaceDE w:val="0"/>
        <w:autoSpaceDN w:val="0"/>
        <w:adjustRightInd w:val="0"/>
        <w:spacing w:after="0" w:line="240" w:lineRule="auto"/>
        <w:ind w:left="924"/>
        <w:rPr>
          <w:lang w:val="en-GB"/>
        </w:rPr>
      </w:pPr>
    </w:p>
    <w:p w14:paraId="31FB0E03" w14:textId="77777777" w:rsidR="00126D93" w:rsidRPr="00515F62" w:rsidRDefault="00126D93" w:rsidP="00126D93">
      <w:pPr>
        <w:autoSpaceDE w:val="0"/>
        <w:autoSpaceDN w:val="0"/>
        <w:adjustRightInd w:val="0"/>
        <w:spacing w:after="0" w:line="240" w:lineRule="auto"/>
        <w:ind w:left="924"/>
        <w:rPr>
          <w:lang w:val="en-GB"/>
        </w:rPr>
      </w:pPr>
      <w:r w:rsidRPr="00515F62">
        <w:rPr>
          <w:i/>
          <w:iCs/>
          <w:lang w:val="en-GB"/>
        </w:rPr>
        <w:t>Best Poster presentation by a first-time attendee</w:t>
      </w:r>
      <w:r w:rsidRPr="00515F62">
        <w:rPr>
          <w:lang w:val="en-GB"/>
        </w:rPr>
        <w:t>:</w:t>
      </w:r>
    </w:p>
    <w:p w14:paraId="07554CAE" w14:textId="4202D457" w:rsidR="00126D93" w:rsidRPr="00515F62" w:rsidRDefault="00126D93" w:rsidP="00126D93">
      <w:pPr>
        <w:autoSpaceDE w:val="0"/>
        <w:autoSpaceDN w:val="0"/>
        <w:adjustRightInd w:val="0"/>
        <w:spacing w:after="0" w:line="240" w:lineRule="auto"/>
        <w:ind w:left="924"/>
        <w:rPr>
          <w:lang w:val="en-GB"/>
        </w:rPr>
      </w:pPr>
      <w:r w:rsidRPr="00515F62">
        <w:rPr>
          <w:lang w:val="en-GB"/>
        </w:rPr>
        <w:t xml:space="preserve">Epistemonikos and KSR Evidence: Usability for SBU Evidence maps. By Maja </w:t>
      </w:r>
      <w:proofErr w:type="spellStart"/>
      <w:r w:rsidRPr="00515F62">
        <w:rPr>
          <w:lang w:val="en-GB"/>
        </w:rPr>
        <w:t>Kärrm</w:t>
      </w:r>
      <w:r w:rsidR="0073571A">
        <w:rPr>
          <w:lang w:val="en-GB"/>
        </w:rPr>
        <w:t>a</w:t>
      </w:r>
      <w:r w:rsidRPr="00515F62">
        <w:rPr>
          <w:lang w:val="en-GB"/>
        </w:rPr>
        <w:t>n</w:t>
      </w:r>
      <w:proofErr w:type="spellEnd"/>
      <w:r w:rsidRPr="00515F62">
        <w:rPr>
          <w:lang w:val="en-GB"/>
        </w:rPr>
        <w:t xml:space="preserve"> Fredriksson, Hanna </w:t>
      </w:r>
      <w:proofErr w:type="spellStart"/>
      <w:r w:rsidRPr="00515F62">
        <w:rPr>
          <w:lang w:val="en-GB"/>
        </w:rPr>
        <w:t>Olofsson</w:t>
      </w:r>
      <w:proofErr w:type="spellEnd"/>
    </w:p>
    <w:p w14:paraId="6E6B5C8A" w14:textId="77777777" w:rsidR="00126D93" w:rsidRPr="00515F62" w:rsidRDefault="00126D93" w:rsidP="00126D93">
      <w:pPr>
        <w:autoSpaceDE w:val="0"/>
        <w:autoSpaceDN w:val="0"/>
        <w:adjustRightInd w:val="0"/>
        <w:spacing w:after="0" w:line="240" w:lineRule="auto"/>
        <w:ind w:left="924"/>
        <w:rPr>
          <w:lang w:val="en-GB"/>
        </w:rPr>
      </w:pPr>
    </w:p>
    <w:p w14:paraId="27CA1637" w14:textId="77777777" w:rsidR="00126D93" w:rsidRPr="00515F62" w:rsidRDefault="00126D93" w:rsidP="00126D93">
      <w:pPr>
        <w:autoSpaceDE w:val="0"/>
        <w:autoSpaceDN w:val="0"/>
        <w:adjustRightInd w:val="0"/>
        <w:spacing w:after="0" w:line="240" w:lineRule="auto"/>
        <w:ind w:left="924"/>
        <w:rPr>
          <w:i/>
          <w:iCs/>
          <w:lang w:val="en-GB"/>
        </w:rPr>
      </w:pPr>
      <w:r w:rsidRPr="00515F62">
        <w:rPr>
          <w:i/>
          <w:iCs/>
          <w:lang w:val="en-GB"/>
        </w:rPr>
        <w:t>Best Poster presentation overall:</w:t>
      </w:r>
    </w:p>
    <w:p w14:paraId="0EC30E08" w14:textId="77777777" w:rsidR="00126D93" w:rsidRPr="00515F62" w:rsidRDefault="00126D93" w:rsidP="00126D93">
      <w:pPr>
        <w:autoSpaceDE w:val="0"/>
        <w:autoSpaceDN w:val="0"/>
        <w:adjustRightInd w:val="0"/>
        <w:spacing w:after="0" w:line="240" w:lineRule="auto"/>
        <w:ind w:left="924"/>
        <w:rPr>
          <w:lang w:val="en-GB"/>
        </w:rPr>
      </w:pPr>
      <w:r w:rsidRPr="00515F62">
        <w:rPr>
          <w:lang w:val="en-GB"/>
        </w:rPr>
        <w:t xml:space="preserve">Open peer-review: a study on journals in the JCR Public, Environmental and Occupational Health category. By Federica </w:t>
      </w:r>
      <w:proofErr w:type="spellStart"/>
      <w:r w:rsidRPr="00515F62">
        <w:rPr>
          <w:lang w:val="en-GB"/>
        </w:rPr>
        <w:t>Napolitani</w:t>
      </w:r>
      <w:proofErr w:type="spellEnd"/>
      <w:r w:rsidRPr="00515F62">
        <w:rPr>
          <w:lang w:val="en-GB"/>
        </w:rPr>
        <w:t xml:space="preserve">, </w:t>
      </w:r>
      <w:proofErr w:type="spellStart"/>
      <w:r w:rsidRPr="00515F62">
        <w:rPr>
          <w:lang w:val="en-GB"/>
        </w:rPr>
        <w:t>Annarita</w:t>
      </w:r>
      <w:proofErr w:type="spellEnd"/>
      <w:r w:rsidRPr="00515F62">
        <w:rPr>
          <w:lang w:val="en-GB"/>
        </w:rPr>
        <w:t xml:space="preserve"> </w:t>
      </w:r>
      <w:proofErr w:type="spellStart"/>
      <w:r w:rsidRPr="00515F62">
        <w:rPr>
          <w:lang w:val="en-GB"/>
        </w:rPr>
        <w:t>Barbaro</w:t>
      </w:r>
      <w:proofErr w:type="spellEnd"/>
      <w:r w:rsidRPr="00515F62">
        <w:rPr>
          <w:lang w:val="en-GB"/>
        </w:rPr>
        <w:t xml:space="preserve"> and Maria Cristina </w:t>
      </w:r>
      <w:proofErr w:type="spellStart"/>
      <w:r w:rsidRPr="00515F62">
        <w:rPr>
          <w:lang w:val="en-GB"/>
        </w:rPr>
        <w:t>Barbaro</w:t>
      </w:r>
      <w:proofErr w:type="spellEnd"/>
    </w:p>
    <w:p w14:paraId="6BFDF869" w14:textId="77777777" w:rsidR="00126D93" w:rsidRPr="00515F62" w:rsidRDefault="00126D93" w:rsidP="00126D93">
      <w:pPr>
        <w:autoSpaceDE w:val="0"/>
        <w:autoSpaceDN w:val="0"/>
        <w:adjustRightInd w:val="0"/>
        <w:spacing w:after="0" w:line="240" w:lineRule="auto"/>
        <w:ind w:left="924"/>
        <w:rPr>
          <w:lang w:val="en-GB"/>
        </w:rPr>
      </w:pPr>
    </w:p>
    <w:p w14:paraId="092FB422" w14:textId="77777777" w:rsidR="00126D93" w:rsidRPr="00515F62" w:rsidRDefault="00126D93" w:rsidP="00126D93">
      <w:pPr>
        <w:autoSpaceDE w:val="0"/>
        <w:autoSpaceDN w:val="0"/>
        <w:adjustRightInd w:val="0"/>
        <w:spacing w:after="0" w:line="240" w:lineRule="auto"/>
        <w:ind w:left="924"/>
        <w:rPr>
          <w:i/>
          <w:iCs/>
          <w:lang w:val="en-GB"/>
        </w:rPr>
      </w:pPr>
      <w:r w:rsidRPr="00515F62">
        <w:rPr>
          <w:i/>
          <w:iCs/>
          <w:lang w:val="en-GB"/>
        </w:rPr>
        <w:t>Best Oral presentation by a first-time attendee:</w:t>
      </w:r>
    </w:p>
    <w:p w14:paraId="061E23B1" w14:textId="77777777" w:rsidR="00126D93" w:rsidRPr="00515F62" w:rsidRDefault="00126D93" w:rsidP="00126D93">
      <w:pPr>
        <w:autoSpaceDE w:val="0"/>
        <w:autoSpaceDN w:val="0"/>
        <w:adjustRightInd w:val="0"/>
        <w:spacing w:after="0" w:line="240" w:lineRule="auto"/>
        <w:ind w:left="924"/>
        <w:rPr>
          <w:lang w:val="en-GB"/>
        </w:rPr>
      </w:pPr>
      <w:r w:rsidRPr="00515F62">
        <w:rPr>
          <w:lang w:val="en-GB"/>
        </w:rPr>
        <w:t>Collaborating to plan efficient public health guideline evidence reviews: can we search fewer sources and still find the evidence? By Andrea Heath</w:t>
      </w:r>
    </w:p>
    <w:p w14:paraId="4D4BFEA3" w14:textId="77777777" w:rsidR="00126D93" w:rsidRPr="00515F62" w:rsidRDefault="00126D93" w:rsidP="00126D93">
      <w:pPr>
        <w:autoSpaceDE w:val="0"/>
        <w:autoSpaceDN w:val="0"/>
        <w:adjustRightInd w:val="0"/>
        <w:spacing w:after="0" w:line="240" w:lineRule="auto"/>
        <w:ind w:left="924"/>
        <w:rPr>
          <w:lang w:val="en-GB"/>
        </w:rPr>
      </w:pPr>
    </w:p>
    <w:p w14:paraId="77749C09" w14:textId="77777777" w:rsidR="00126D93" w:rsidRPr="00515F62" w:rsidRDefault="00126D93" w:rsidP="00126D93">
      <w:pPr>
        <w:autoSpaceDE w:val="0"/>
        <w:autoSpaceDN w:val="0"/>
        <w:adjustRightInd w:val="0"/>
        <w:spacing w:after="0" w:line="240" w:lineRule="auto"/>
        <w:ind w:left="924"/>
        <w:rPr>
          <w:i/>
          <w:iCs/>
          <w:lang w:val="en-GB"/>
        </w:rPr>
      </w:pPr>
      <w:r w:rsidRPr="00515F62">
        <w:rPr>
          <w:i/>
          <w:iCs/>
          <w:lang w:val="en-GB"/>
        </w:rPr>
        <w:t>Best Oral presentation overall:</w:t>
      </w:r>
    </w:p>
    <w:p w14:paraId="4F9309E4" w14:textId="77777777" w:rsidR="00126D93" w:rsidRPr="00515F62" w:rsidRDefault="00126D93" w:rsidP="00126D93">
      <w:pPr>
        <w:autoSpaceDE w:val="0"/>
        <w:autoSpaceDN w:val="0"/>
        <w:adjustRightInd w:val="0"/>
        <w:spacing w:after="0" w:line="240" w:lineRule="auto"/>
        <w:ind w:left="924"/>
        <w:rPr>
          <w:lang w:val="en-GB"/>
        </w:rPr>
      </w:pPr>
      <w:r w:rsidRPr="00515F62">
        <w:rPr>
          <w:lang w:val="en-GB"/>
        </w:rPr>
        <w:lastRenderedPageBreak/>
        <w:t xml:space="preserve">Open Science and Information Literacy: a case study at a research </w:t>
      </w:r>
      <w:proofErr w:type="spellStart"/>
      <w:r w:rsidRPr="00515F62">
        <w:rPr>
          <w:lang w:val="en-GB"/>
        </w:rPr>
        <w:t>center</w:t>
      </w:r>
      <w:proofErr w:type="spellEnd"/>
      <w:r w:rsidRPr="00515F62">
        <w:rPr>
          <w:lang w:val="en-GB"/>
        </w:rPr>
        <w:t xml:space="preserve">. By Maria Da Luz Antunes, Carlos Lopes and Tatiana </w:t>
      </w:r>
      <w:proofErr w:type="spellStart"/>
      <w:r w:rsidRPr="00515F62">
        <w:rPr>
          <w:lang w:val="en-GB"/>
        </w:rPr>
        <w:t>Sanches</w:t>
      </w:r>
      <w:proofErr w:type="spellEnd"/>
    </w:p>
    <w:p w14:paraId="56EF5D26" w14:textId="77777777" w:rsidR="00126D93" w:rsidRPr="00515F62" w:rsidRDefault="00126D93" w:rsidP="00126D93">
      <w:pPr>
        <w:autoSpaceDE w:val="0"/>
        <w:autoSpaceDN w:val="0"/>
        <w:adjustRightInd w:val="0"/>
        <w:spacing w:after="0" w:line="240" w:lineRule="auto"/>
        <w:ind w:left="924"/>
        <w:rPr>
          <w:lang w:val="en-GB"/>
        </w:rPr>
      </w:pPr>
    </w:p>
    <w:p w14:paraId="37D5552B" w14:textId="77777777" w:rsidR="002257BA" w:rsidRPr="00515F62" w:rsidRDefault="00126D93" w:rsidP="002257BA">
      <w:pPr>
        <w:autoSpaceDE w:val="0"/>
        <w:autoSpaceDN w:val="0"/>
        <w:adjustRightInd w:val="0"/>
        <w:spacing w:after="0" w:line="240" w:lineRule="auto"/>
        <w:ind w:left="924"/>
        <w:rPr>
          <w:lang w:val="en-GB"/>
        </w:rPr>
      </w:pPr>
      <w:r w:rsidRPr="00515F62">
        <w:rPr>
          <w:lang w:val="en-GB"/>
        </w:rPr>
        <w:t xml:space="preserve"> </w:t>
      </w:r>
      <w:r w:rsidR="002257BA" w:rsidRPr="00515F62">
        <w:rPr>
          <w:b/>
          <w:lang w:val="en-GB"/>
        </w:rPr>
        <w:t xml:space="preserve">Closing of the online conference arranged by the teams from </w:t>
      </w:r>
      <w:proofErr w:type="spellStart"/>
      <w:r w:rsidR="002257BA" w:rsidRPr="00515F62">
        <w:rPr>
          <w:b/>
          <w:bCs/>
          <w:lang w:val="en-GB"/>
        </w:rPr>
        <w:t>Łódź</w:t>
      </w:r>
      <w:proofErr w:type="spellEnd"/>
      <w:r w:rsidR="002257BA" w:rsidRPr="00515F62">
        <w:rPr>
          <w:b/>
          <w:bCs/>
          <w:lang w:val="en-GB"/>
        </w:rPr>
        <w:t xml:space="preserve"> 2020</w:t>
      </w:r>
    </w:p>
    <w:p w14:paraId="0E312EB6" w14:textId="77777777" w:rsidR="002257BA" w:rsidRPr="00515F62" w:rsidRDefault="002257BA" w:rsidP="002257BA">
      <w:pPr>
        <w:autoSpaceDE w:val="0"/>
        <w:autoSpaceDN w:val="0"/>
        <w:adjustRightInd w:val="0"/>
        <w:spacing w:after="0" w:line="240" w:lineRule="auto"/>
        <w:ind w:left="924"/>
        <w:rPr>
          <w:lang w:val="en-GB"/>
        </w:rPr>
      </w:pPr>
    </w:p>
    <w:p w14:paraId="0FD9B8AA" w14:textId="77777777" w:rsidR="002257BA" w:rsidRPr="00515F62" w:rsidRDefault="002257BA" w:rsidP="002257BA">
      <w:pPr>
        <w:autoSpaceDE w:val="0"/>
        <w:autoSpaceDN w:val="0"/>
        <w:adjustRightInd w:val="0"/>
        <w:spacing w:after="0" w:line="240" w:lineRule="auto"/>
        <w:ind w:left="924"/>
        <w:rPr>
          <w:lang w:val="en-GB"/>
        </w:rPr>
      </w:pPr>
      <w:r w:rsidRPr="00515F62">
        <w:rPr>
          <w:lang w:val="en-GB"/>
        </w:rPr>
        <w:t xml:space="preserve">Maurella Della Seta </w:t>
      </w:r>
      <w:r w:rsidR="001952FE" w:rsidRPr="00515F62">
        <w:rPr>
          <w:lang w:val="en-GB"/>
        </w:rPr>
        <w:t xml:space="preserve">closed the conference and </w:t>
      </w:r>
      <w:r w:rsidRPr="00515F62">
        <w:rPr>
          <w:lang w:val="en-GB"/>
        </w:rPr>
        <w:t>thanked the Local organizing committee</w:t>
      </w:r>
      <w:r w:rsidR="001952FE" w:rsidRPr="00515F62">
        <w:rPr>
          <w:lang w:val="en-GB"/>
        </w:rPr>
        <w:t xml:space="preserve"> for an excellent conference</w:t>
      </w:r>
      <w:r w:rsidR="00024A41" w:rsidRPr="00515F62">
        <w:rPr>
          <w:lang w:val="en-GB"/>
        </w:rPr>
        <w:t xml:space="preserve">. </w:t>
      </w:r>
      <w:r w:rsidR="007D65E8" w:rsidRPr="00515F62">
        <w:rPr>
          <w:lang w:val="en-GB"/>
        </w:rPr>
        <w:t xml:space="preserve"> </w:t>
      </w:r>
      <w:r w:rsidR="001952FE" w:rsidRPr="00515F62">
        <w:rPr>
          <w:lang w:val="en-GB"/>
        </w:rPr>
        <w:t xml:space="preserve">Witold Kozakiewicz </w:t>
      </w:r>
      <w:r w:rsidR="007D65E8" w:rsidRPr="00515F62">
        <w:rPr>
          <w:rStyle w:val="tlid-translation"/>
          <w:lang w:val="en-GB"/>
        </w:rPr>
        <w:t>handed over thanks and flowers on behalf of the Board</w:t>
      </w:r>
      <w:r w:rsidR="00126D93" w:rsidRPr="00515F62">
        <w:rPr>
          <w:rStyle w:val="tlid-translation"/>
          <w:lang w:val="en-GB"/>
        </w:rPr>
        <w:t>.</w:t>
      </w:r>
    </w:p>
    <w:p w14:paraId="2E8DFC3E" w14:textId="77777777" w:rsidR="001952FE" w:rsidRPr="00515F62" w:rsidRDefault="001952FE" w:rsidP="002257BA">
      <w:pPr>
        <w:autoSpaceDE w:val="0"/>
        <w:autoSpaceDN w:val="0"/>
        <w:adjustRightInd w:val="0"/>
        <w:spacing w:after="0" w:line="240" w:lineRule="auto"/>
        <w:ind w:left="924"/>
        <w:rPr>
          <w:lang w:val="en-GB"/>
        </w:rPr>
      </w:pPr>
    </w:p>
    <w:p w14:paraId="1812AFFE" w14:textId="77777777" w:rsidR="001952FE" w:rsidRPr="00515F62" w:rsidRDefault="001952FE" w:rsidP="002257BA">
      <w:pPr>
        <w:autoSpaceDE w:val="0"/>
        <w:autoSpaceDN w:val="0"/>
        <w:adjustRightInd w:val="0"/>
        <w:spacing w:after="0" w:line="240" w:lineRule="auto"/>
        <w:ind w:left="924"/>
        <w:rPr>
          <w:lang w:val="en-GB"/>
        </w:rPr>
      </w:pPr>
    </w:p>
    <w:p w14:paraId="1FF6521B" w14:textId="77777777" w:rsidR="002257BA" w:rsidRPr="00515F62" w:rsidRDefault="002257BA" w:rsidP="002257BA">
      <w:pPr>
        <w:autoSpaceDE w:val="0"/>
        <w:autoSpaceDN w:val="0"/>
        <w:adjustRightInd w:val="0"/>
        <w:spacing w:after="0" w:line="240" w:lineRule="auto"/>
        <w:ind w:left="924"/>
        <w:rPr>
          <w:lang w:val="en-GB"/>
        </w:rPr>
      </w:pPr>
    </w:p>
    <w:p w14:paraId="47B89D71" w14:textId="77777777" w:rsidR="00E3401E" w:rsidRPr="00515F62" w:rsidRDefault="00E3401E" w:rsidP="00E3401E">
      <w:pPr>
        <w:outlineLvl w:val="0"/>
        <w:rPr>
          <w:bCs/>
          <w:lang w:val="en-GB"/>
        </w:rPr>
      </w:pPr>
    </w:p>
    <w:p w14:paraId="107CC468" w14:textId="77777777" w:rsidR="00E3401E" w:rsidRPr="00515F62" w:rsidRDefault="00E3401E" w:rsidP="00E3401E">
      <w:pPr>
        <w:rPr>
          <w:bCs/>
          <w:lang w:val="en-GB"/>
        </w:rPr>
      </w:pPr>
    </w:p>
    <w:p w14:paraId="1D8780C8" w14:textId="77777777" w:rsidR="00E3401E" w:rsidRPr="00515F62" w:rsidRDefault="00E3401E" w:rsidP="00D5224C">
      <w:pPr>
        <w:autoSpaceDE w:val="0"/>
        <w:autoSpaceDN w:val="0"/>
        <w:adjustRightInd w:val="0"/>
        <w:spacing w:after="0" w:line="240" w:lineRule="auto"/>
        <w:rPr>
          <w:lang w:val="en-GB"/>
        </w:rPr>
      </w:pPr>
    </w:p>
    <w:sectPr w:rsidR="00E3401E" w:rsidRPr="00515F62" w:rsidSect="00773C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CF8F" w14:textId="77777777" w:rsidR="003040C2" w:rsidRDefault="003040C2" w:rsidP="00184CB4">
      <w:pPr>
        <w:spacing w:after="0" w:line="240" w:lineRule="auto"/>
      </w:pPr>
      <w:r>
        <w:separator/>
      </w:r>
    </w:p>
  </w:endnote>
  <w:endnote w:type="continuationSeparator" w:id="0">
    <w:p w14:paraId="21B0161E" w14:textId="77777777" w:rsidR="003040C2" w:rsidRDefault="003040C2" w:rsidP="001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D16F" w14:textId="77777777" w:rsidR="003040C2" w:rsidRDefault="003040C2" w:rsidP="00184CB4">
      <w:pPr>
        <w:spacing w:after="0" w:line="240" w:lineRule="auto"/>
      </w:pPr>
      <w:r>
        <w:separator/>
      </w:r>
    </w:p>
  </w:footnote>
  <w:footnote w:type="continuationSeparator" w:id="0">
    <w:p w14:paraId="491EAFA7" w14:textId="77777777" w:rsidR="003040C2" w:rsidRDefault="003040C2" w:rsidP="001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8873" w14:textId="63667C77" w:rsidR="002257BA" w:rsidRPr="009A310D" w:rsidRDefault="002257BA">
    <w:pPr>
      <w:pStyle w:val="Header"/>
      <w:rPr>
        <w:sz w:val="28"/>
        <w:szCs w:val="28"/>
      </w:rPr>
    </w:pPr>
    <w:r w:rsidRPr="009A310D">
      <w:rPr>
        <w:noProof/>
        <w:sz w:val="28"/>
        <w:szCs w:val="28"/>
      </w:rPr>
      <mc:AlternateContent>
        <mc:Choice Requires="wps">
          <w:drawing>
            <wp:anchor distT="45720" distB="45720" distL="114300" distR="114300" simplePos="0" relativeHeight="251658240" behindDoc="0" locked="0" layoutInCell="1" allowOverlap="1" wp14:anchorId="22DE9516" wp14:editId="500A44F5">
              <wp:simplePos x="0" y="0"/>
              <wp:positionH relativeFrom="column">
                <wp:posOffset>4869180</wp:posOffset>
              </wp:positionH>
              <wp:positionV relativeFrom="paragraph">
                <wp:posOffset>-214630</wp:posOffset>
              </wp:positionV>
              <wp:extent cx="1456690" cy="593725"/>
              <wp:effectExtent l="0" t="0" r="0" b="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593725"/>
                      </a:xfrm>
                      <a:prstGeom prst="rect">
                        <a:avLst/>
                      </a:prstGeom>
                      <a:solidFill>
                        <a:srgbClr val="FFFFFF"/>
                      </a:solidFill>
                      <a:ln w="9525">
                        <a:noFill/>
                        <a:miter lim="800000"/>
                        <a:headEnd/>
                        <a:tailEnd/>
                      </a:ln>
                    </wps:spPr>
                    <wps:txbx>
                      <w:txbxContent>
                        <w:p w14:paraId="35044E49" w14:textId="77777777" w:rsidR="002257BA" w:rsidRPr="00813626" w:rsidRDefault="002257BA" w:rsidP="002257BA">
                          <w:pPr>
                            <w:pBdr>
                              <w:top w:val="single" w:sz="4" w:space="0" w:color="auto"/>
                              <w:left w:val="single" w:sz="4" w:space="0" w:color="auto"/>
                              <w:bottom w:val="single" w:sz="4" w:space="1" w:color="auto"/>
                              <w:right w:val="single" w:sz="4" w:space="4" w:color="auto"/>
                            </w:pBdr>
                            <w:rPr>
                              <w:sz w:val="20"/>
                              <w:szCs w:val="24"/>
                            </w:rPr>
                          </w:pPr>
                          <w:r w:rsidRPr="00813626">
                            <w:rPr>
                              <w:sz w:val="20"/>
                              <w:szCs w:val="24"/>
                            </w:rPr>
                            <w:t xml:space="preserve">STATUS: </w:t>
                          </w:r>
                          <w:r>
                            <w:rPr>
                              <w:bCs/>
                              <w:sz w:val="20"/>
                              <w:szCs w:val="24"/>
                            </w:rPr>
                            <w:t>Draft</w:t>
                          </w:r>
                          <w:r w:rsidRPr="00813626">
                            <w:rPr>
                              <w:sz w:val="20"/>
                              <w:szCs w:val="24"/>
                            </w:rPr>
                            <w:br/>
                            <w:t xml:space="preserve">DATE: </w:t>
                          </w:r>
                          <w:r w:rsidR="004014F6">
                            <w:rPr>
                              <w:sz w:val="20"/>
                            </w:rPr>
                            <w:t>1</w:t>
                          </w:r>
                          <w:r w:rsidR="007005C1">
                            <w:rPr>
                              <w:sz w:val="20"/>
                            </w:rPr>
                            <w:t>6</w:t>
                          </w:r>
                          <w:r>
                            <w:rPr>
                              <w:sz w:val="20"/>
                            </w:rPr>
                            <w:t>.1</w:t>
                          </w:r>
                          <w:r w:rsidR="004A0C94">
                            <w:rPr>
                              <w:sz w:val="20"/>
                            </w:rPr>
                            <w:t>2</w:t>
                          </w:r>
                          <w:r>
                            <w:rPr>
                              <w:sz w:val="20"/>
                            </w:rPr>
                            <w:t>.2020</w:t>
                          </w:r>
                          <w:r w:rsidRPr="00813626">
                            <w:rPr>
                              <w:sz w:val="20"/>
                              <w:szCs w:val="24"/>
                            </w:rPr>
                            <w:t xml:space="preserve"> /KJB</w:t>
                          </w:r>
                        </w:p>
                        <w:p w14:paraId="013C13DA" w14:textId="77777777" w:rsidR="002257BA" w:rsidRPr="0094723E" w:rsidRDefault="002257BA" w:rsidP="002257BA">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E9516" id="_x0000_t202" coordsize="21600,21600" o:spt="202" path="m,l,21600r21600,l21600,xe">
              <v:stroke joinstyle="miter"/>
              <v:path gradientshapeok="t" o:connecttype="rect"/>
            </v:shapetype>
            <v:shape id="Tekstboks 217" o:spid="_x0000_s1026" type="#_x0000_t202" style="position:absolute;margin-left:383.4pt;margin-top:-16.9pt;width:114.7pt;height:4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" stroked="f">
              <v:textbox>
                <w:txbxContent>
                  <w:p w14:paraId="35044E49" w14:textId="77777777" w:rsidR="002257BA" w:rsidRPr="00813626" w:rsidRDefault="002257BA" w:rsidP="002257BA">
                    <w:pPr>
                      <w:pBdr>
                        <w:top w:val="single" w:sz="4" w:space="0" w:color="auto"/>
                        <w:left w:val="single" w:sz="4" w:space="0" w:color="auto"/>
                        <w:bottom w:val="single" w:sz="4" w:space="1" w:color="auto"/>
                        <w:right w:val="single" w:sz="4" w:space="4" w:color="auto"/>
                      </w:pBdr>
                      <w:rPr>
                        <w:sz w:val="20"/>
                        <w:szCs w:val="24"/>
                      </w:rPr>
                    </w:pPr>
                    <w:r w:rsidRPr="00813626">
                      <w:rPr>
                        <w:sz w:val="20"/>
                        <w:szCs w:val="24"/>
                      </w:rPr>
                      <w:t xml:space="preserve">STATUS: </w:t>
                    </w:r>
                    <w:r>
                      <w:rPr>
                        <w:bCs/>
                        <w:sz w:val="20"/>
                        <w:szCs w:val="24"/>
                      </w:rPr>
                      <w:t>Draft</w:t>
                    </w:r>
                    <w:r w:rsidRPr="00813626">
                      <w:rPr>
                        <w:sz w:val="20"/>
                        <w:szCs w:val="24"/>
                      </w:rPr>
                      <w:br/>
                      <w:t xml:space="preserve">DATE: </w:t>
                    </w:r>
                    <w:r w:rsidR="004014F6">
                      <w:rPr>
                        <w:sz w:val="20"/>
                      </w:rPr>
                      <w:t>1</w:t>
                    </w:r>
                    <w:r w:rsidR="007005C1">
                      <w:rPr>
                        <w:sz w:val="20"/>
                      </w:rPr>
                      <w:t>6</w:t>
                    </w:r>
                    <w:r>
                      <w:rPr>
                        <w:sz w:val="20"/>
                      </w:rPr>
                      <w:t>.1</w:t>
                    </w:r>
                    <w:r w:rsidR="004A0C94">
                      <w:rPr>
                        <w:sz w:val="20"/>
                      </w:rPr>
                      <w:t>2</w:t>
                    </w:r>
                    <w:r>
                      <w:rPr>
                        <w:sz w:val="20"/>
                      </w:rPr>
                      <w:t>.2020</w:t>
                    </w:r>
                    <w:r w:rsidRPr="00813626">
                      <w:rPr>
                        <w:sz w:val="20"/>
                        <w:szCs w:val="24"/>
                      </w:rPr>
                      <w:t xml:space="preserve"> /KJB</w:t>
                    </w:r>
                  </w:p>
                  <w:p w14:paraId="013C13DA" w14:textId="77777777" w:rsidR="002257BA" w:rsidRPr="0094723E" w:rsidRDefault="002257BA" w:rsidP="002257BA">
                    <w:pPr>
                      <w:rPr>
                        <w:lang w:val="nb-NO"/>
                      </w:rPr>
                    </w:pPr>
                  </w:p>
                </w:txbxContent>
              </v:textbox>
              <w10:wrap type="square"/>
            </v:shape>
          </w:pict>
        </mc:Fallback>
      </mc:AlternateContent>
    </w:r>
    <w:r w:rsidRPr="009A310D">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70E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2B3E"/>
    <w:multiLevelType w:val="hybridMultilevel"/>
    <w:tmpl w:val="853496E8"/>
    <w:lvl w:ilvl="0" w:tplc="28BAF1A2">
      <w:start w:val="1"/>
      <w:numFmt w:val="decimal"/>
      <w:lvlText w:val="%1."/>
      <w:lvlJc w:val="left"/>
      <w:pPr>
        <w:ind w:left="720" w:hanging="360"/>
      </w:pPr>
      <w:rPr>
        <w:i w:val="0"/>
      </w:rPr>
    </w:lvl>
    <w:lvl w:ilvl="1" w:tplc="418636F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762F6"/>
    <w:multiLevelType w:val="hybridMultilevel"/>
    <w:tmpl w:val="666A7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71361F"/>
    <w:multiLevelType w:val="hybridMultilevel"/>
    <w:tmpl w:val="DF10F04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A2A490B"/>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52781E"/>
    <w:multiLevelType w:val="hybridMultilevel"/>
    <w:tmpl w:val="849848D4"/>
    <w:lvl w:ilvl="0" w:tplc="4C0026E0">
      <w:start w:val="1"/>
      <w:numFmt w:val="decimal"/>
      <w:lvlText w:val="%1."/>
      <w:lvlJc w:val="left"/>
      <w:pPr>
        <w:ind w:left="924" w:hanging="564"/>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F57E9F"/>
    <w:multiLevelType w:val="hybridMultilevel"/>
    <w:tmpl w:val="C7CA161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40ED03AD"/>
    <w:multiLevelType w:val="hybridMultilevel"/>
    <w:tmpl w:val="79BE0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A71E9E"/>
    <w:multiLevelType w:val="hybridMultilevel"/>
    <w:tmpl w:val="948EAA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B8008B"/>
    <w:multiLevelType w:val="hybridMultilevel"/>
    <w:tmpl w:val="43080866"/>
    <w:lvl w:ilvl="0" w:tplc="4C0026E0">
      <w:start w:val="1"/>
      <w:numFmt w:val="decimal"/>
      <w:lvlText w:val="%1."/>
      <w:lvlJc w:val="left"/>
      <w:pPr>
        <w:ind w:left="924" w:hanging="564"/>
      </w:pPr>
      <w:rPr>
        <w:rFonts w:hint="default"/>
      </w:rPr>
    </w:lvl>
    <w:lvl w:ilvl="1" w:tplc="04140019">
      <w:start w:val="1"/>
      <w:numFmt w:val="lowerLetter"/>
      <w:lvlText w:val="%2."/>
      <w:lvlJc w:val="left"/>
      <w:pPr>
        <w:ind w:left="1440" w:hanging="360"/>
      </w:pPr>
    </w:lvl>
    <w:lvl w:ilvl="2" w:tplc="6F0CBDFE">
      <w:numFmt w:val="bullet"/>
      <w:lvlText w:val="•"/>
      <w:lvlJc w:val="left"/>
      <w:pPr>
        <w:ind w:left="2700" w:hanging="720"/>
      </w:pPr>
      <w:rPr>
        <w:rFonts w:ascii="Calibri" w:eastAsia="Calibri" w:hAnsi="Calibri" w:cs="Calibr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37279CF"/>
    <w:multiLevelType w:val="hybridMultilevel"/>
    <w:tmpl w:val="BA0CDC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5D5B33FF"/>
    <w:multiLevelType w:val="hybridMultilevel"/>
    <w:tmpl w:val="003A0000"/>
    <w:lvl w:ilvl="0" w:tplc="418636F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B5663"/>
    <w:multiLevelType w:val="hybridMultilevel"/>
    <w:tmpl w:val="94A4E86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8"/>
  </w:num>
  <w:num w:numId="4">
    <w:abstractNumId w:val="9"/>
  </w:num>
  <w:num w:numId="5">
    <w:abstractNumId w:val="0"/>
  </w:num>
  <w:num w:numId="6">
    <w:abstractNumId w:val="5"/>
  </w:num>
  <w:num w:numId="7">
    <w:abstractNumId w:val="1"/>
  </w:num>
  <w:num w:numId="8">
    <w:abstractNumId w:val="11"/>
  </w:num>
  <w:num w:numId="9">
    <w:abstractNumId w:val="12"/>
  </w:num>
  <w:num w:numId="10">
    <w:abstractNumId w:val="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C3"/>
    <w:rsid w:val="00002BC1"/>
    <w:rsid w:val="00002D69"/>
    <w:rsid w:val="00005502"/>
    <w:rsid w:val="0001108C"/>
    <w:rsid w:val="00020F84"/>
    <w:rsid w:val="00024A41"/>
    <w:rsid w:val="00034C98"/>
    <w:rsid w:val="00050D8A"/>
    <w:rsid w:val="00063486"/>
    <w:rsid w:val="00097E35"/>
    <w:rsid w:val="000B3986"/>
    <w:rsid w:val="00101BA8"/>
    <w:rsid w:val="00126D93"/>
    <w:rsid w:val="00127C75"/>
    <w:rsid w:val="00143C3B"/>
    <w:rsid w:val="00171DA8"/>
    <w:rsid w:val="00180CA5"/>
    <w:rsid w:val="00184CB4"/>
    <w:rsid w:val="00190BC3"/>
    <w:rsid w:val="001952FE"/>
    <w:rsid w:val="00195DE5"/>
    <w:rsid w:val="00200086"/>
    <w:rsid w:val="00211547"/>
    <w:rsid w:val="00211872"/>
    <w:rsid w:val="002257BA"/>
    <w:rsid w:val="00257759"/>
    <w:rsid w:val="0026293E"/>
    <w:rsid w:val="00267059"/>
    <w:rsid w:val="0029160F"/>
    <w:rsid w:val="002A38AC"/>
    <w:rsid w:val="002C2BD7"/>
    <w:rsid w:val="003040C2"/>
    <w:rsid w:val="0031705F"/>
    <w:rsid w:val="0032185B"/>
    <w:rsid w:val="0034085D"/>
    <w:rsid w:val="00382A2F"/>
    <w:rsid w:val="0039703C"/>
    <w:rsid w:val="003F30BD"/>
    <w:rsid w:val="003F7523"/>
    <w:rsid w:val="004014F6"/>
    <w:rsid w:val="00433209"/>
    <w:rsid w:val="004468F4"/>
    <w:rsid w:val="00447003"/>
    <w:rsid w:val="00450E0C"/>
    <w:rsid w:val="004818BE"/>
    <w:rsid w:val="00482439"/>
    <w:rsid w:val="00482DD6"/>
    <w:rsid w:val="00491FA3"/>
    <w:rsid w:val="004A0C94"/>
    <w:rsid w:val="004A6C5A"/>
    <w:rsid w:val="004B0F0D"/>
    <w:rsid w:val="004C5EB7"/>
    <w:rsid w:val="004D5C32"/>
    <w:rsid w:val="004E019E"/>
    <w:rsid w:val="004E05F4"/>
    <w:rsid w:val="00501E6C"/>
    <w:rsid w:val="00515F62"/>
    <w:rsid w:val="00530E0C"/>
    <w:rsid w:val="00562A79"/>
    <w:rsid w:val="005A6273"/>
    <w:rsid w:val="005C4950"/>
    <w:rsid w:val="005D0BC4"/>
    <w:rsid w:val="00604885"/>
    <w:rsid w:val="00607A01"/>
    <w:rsid w:val="00645485"/>
    <w:rsid w:val="006757E2"/>
    <w:rsid w:val="006A7F79"/>
    <w:rsid w:val="006B2F72"/>
    <w:rsid w:val="006E7969"/>
    <w:rsid w:val="007005C1"/>
    <w:rsid w:val="0073571A"/>
    <w:rsid w:val="00754B75"/>
    <w:rsid w:val="0076157E"/>
    <w:rsid w:val="00773C49"/>
    <w:rsid w:val="007A6D74"/>
    <w:rsid w:val="007D65E8"/>
    <w:rsid w:val="007D7D3D"/>
    <w:rsid w:val="007F103E"/>
    <w:rsid w:val="00825891"/>
    <w:rsid w:val="00856C3E"/>
    <w:rsid w:val="00856C58"/>
    <w:rsid w:val="00860BE9"/>
    <w:rsid w:val="008749A3"/>
    <w:rsid w:val="008B7786"/>
    <w:rsid w:val="008D6F0D"/>
    <w:rsid w:val="008D7B39"/>
    <w:rsid w:val="008F77B7"/>
    <w:rsid w:val="00903C58"/>
    <w:rsid w:val="0091110A"/>
    <w:rsid w:val="009363F4"/>
    <w:rsid w:val="00944B78"/>
    <w:rsid w:val="009574B5"/>
    <w:rsid w:val="0099411D"/>
    <w:rsid w:val="009A310D"/>
    <w:rsid w:val="009A6526"/>
    <w:rsid w:val="009D243E"/>
    <w:rsid w:val="00A10C75"/>
    <w:rsid w:val="00A1181B"/>
    <w:rsid w:val="00A163BE"/>
    <w:rsid w:val="00A26F0C"/>
    <w:rsid w:val="00A55B86"/>
    <w:rsid w:val="00A62312"/>
    <w:rsid w:val="00A66C40"/>
    <w:rsid w:val="00A75D11"/>
    <w:rsid w:val="00A82B2D"/>
    <w:rsid w:val="00A92EDD"/>
    <w:rsid w:val="00A94E62"/>
    <w:rsid w:val="00AA6841"/>
    <w:rsid w:val="00AB2507"/>
    <w:rsid w:val="00AB6202"/>
    <w:rsid w:val="00AC15C9"/>
    <w:rsid w:val="00AD28C8"/>
    <w:rsid w:val="00AF08D6"/>
    <w:rsid w:val="00B064D4"/>
    <w:rsid w:val="00B23B4E"/>
    <w:rsid w:val="00B314A4"/>
    <w:rsid w:val="00B633FC"/>
    <w:rsid w:val="00B8659C"/>
    <w:rsid w:val="00B90ABC"/>
    <w:rsid w:val="00BD4124"/>
    <w:rsid w:val="00BE5613"/>
    <w:rsid w:val="00C06239"/>
    <w:rsid w:val="00C13AC5"/>
    <w:rsid w:val="00C53CEF"/>
    <w:rsid w:val="00C72A16"/>
    <w:rsid w:val="00C90D35"/>
    <w:rsid w:val="00C963CA"/>
    <w:rsid w:val="00CD5FE7"/>
    <w:rsid w:val="00CF5E57"/>
    <w:rsid w:val="00D0697B"/>
    <w:rsid w:val="00D1784F"/>
    <w:rsid w:val="00D33A20"/>
    <w:rsid w:val="00D5224C"/>
    <w:rsid w:val="00D669E8"/>
    <w:rsid w:val="00D83578"/>
    <w:rsid w:val="00D97FC3"/>
    <w:rsid w:val="00DA0A71"/>
    <w:rsid w:val="00DA12B3"/>
    <w:rsid w:val="00DB692A"/>
    <w:rsid w:val="00DB795B"/>
    <w:rsid w:val="00E108E1"/>
    <w:rsid w:val="00E15C2B"/>
    <w:rsid w:val="00E33097"/>
    <w:rsid w:val="00E3401E"/>
    <w:rsid w:val="00E674FE"/>
    <w:rsid w:val="00E86081"/>
    <w:rsid w:val="00EE0471"/>
    <w:rsid w:val="00F3048D"/>
    <w:rsid w:val="00F356F8"/>
    <w:rsid w:val="00F40D45"/>
    <w:rsid w:val="00F76CA2"/>
    <w:rsid w:val="00F7783C"/>
    <w:rsid w:val="00F80523"/>
    <w:rsid w:val="00FA02D0"/>
    <w:rsid w:val="00FA5D2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BDEB44"/>
  <w15:chartTrackingRefBased/>
  <w15:docId w15:val="{F177F60D-8795-4191-86AD-B83B805C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4818BE"/>
    <w:rPr>
      <w:rFonts w:cs="Calibri"/>
      <w:lang w:val="sv-SE" w:eastAsia="en-US"/>
    </w:rPr>
  </w:style>
  <w:style w:type="paragraph" w:customStyle="1" w:styleId="Lystrutenettuthevingsfarge31">
    <w:name w:val="Lyst rutenett – uthevingsfarge 31"/>
    <w:basedOn w:val="Normal"/>
    <w:uiPriority w:val="34"/>
    <w:rsid w:val="00D5224C"/>
    <w:pPr>
      <w:ind w:left="708"/>
    </w:pPr>
  </w:style>
  <w:style w:type="character" w:styleId="Hyperlink">
    <w:name w:val="Hyperlink"/>
    <w:unhideWhenUsed/>
    <w:rsid w:val="00754B75"/>
    <w:rPr>
      <w:color w:val="0000FF"/>
      <w:u w:val="single"/>
    </w:rPr>
  </w:style>
  <w:style w:type="paragraph" w:customStyle="1" w:styleId="Fargeriklisteuthevingsfarge11">
    <w:name w:val="Fargerik liste – uthevingsfarge 11"/>
    <w:basedOn w:val="Normal"/>
    <w:uiPriority w:val="34"/>
    <w:rsid w:val="00607A01"/>
    <w:pPr>
      <w:ind w:left="708"/>
    </w:pPr>
  </w:style>
  <w:style w:type="character" w:styleId="FollowedHyperlink">
    <w:name w:val="FollowedHyperlink"/>
    <w:uiPriority w:val="99"/>
    <w:semiHidden/>
    <w:unhideWhenUsed/>
    <w:rsid w:val="00447003"/>
    <w:rPr>
      <w:color w:val="954F72"/>
      <w:u w:val="single"/>
    </w:rPr>
  </w:style>
  <w:style w:type="paragraph" w:styleId="ListParagraph">
    <w:name w:val="List Paragraph"/>
    <w:basedOn w:val="Normal"/>
    <w:uiPriority w:val="34"/>
    <w:qFormat/>
    <w:rsid w:val="00482439"/>
    <w:pPr>
      <w:ind w:left="720"/>
      <w:contextualSpacing/>
    </w:pPr>
  </w:style>
  <w:style w:type="character" w:styleId="CommentReference">
    <w:name w:val="annotation reference"/>
    <w:uiPriority w:val="99"/>
    <w:semiHidden/>
    <w:unhideWhenUsed/>
    <w:rsid w:val="00482439"/>
    <w:rPr>
      <w:sz w:val="16"/>
      <w:szCs w:val="16"/>
    </w:rPr>
  </w:style>
  <w:style w:type="paragraph" w:styleId="CommentText">
    <w:name w:val="annotation text"/>
    <w:basedOn w:val="Normal"/>
    <w:link w:val="CommentTextChar"/>
    <w:uiPriority w:val="99"/>
    <w:semiHidden/>
    <w:unhideWhenUsed/>
    <w:rsid w:val="00482439"/>
    <w:rPr>
      <w:sz w:val="20"/>
      <w:szCs w:val="20"/>
    </w:rPr>
  </w:style>
  <w:style w:type="character" w:customStyle="1" w:styleId="CommentTextChar">
    <w:name w:val="Comment Text Char"/>
    <w:link w:val="CommentText"/>
    <w:uiPriority w:val="99"/>
    <w:semiHidden/>
    <w:rsid w:val="00482439"/>
    <w:rPr>
      <w:rFonts w:cs="Calibri"/>
      <w:lang w:eastAsia="en-US"/>
    </w:rPr>
  </w:style>
  <w:style w:type="paragraph" w:styleId="CommentSubject">
    <w:name w:val="annotation subject"/>
    <w:basedOn w:val="CommentText"/>
    <w:next w:val="CommentText"/>
    <w:link w:val="CommentSubjectChar"/>
    <w:uiPriority w:val="99"/>
    <w:semiHidden/>
    <w:unhideWhenUsed/>
    <w:rsid w:val="00482439"/>
    <w:rPr>
      <w:b/>
      <w:bCs/>
    </w:rPr>
  </w:style>
  <w:style w:type="character" w:customStyle="1" w:styleId="CommentSubjectChar">
    <w:name w:val="Comment Subject Char"/>
    <w:link w:val="CommentSubject"/>
    <w:uiPriority w:val="99"/>
    <w:semiHidden/>
    <w:rsid w:val="00482439"/>
    <w:rPr>
      <w:rFonts w:cs="Calibri"/>
      <w:b/>
      <w:bCs/>
      <w:lang w:eastAsia="en-US"/>
    </w:rPr>
  </w:style>
  <w:style w:type="paragraph" w:styleId="BalloonText">
    <w:name w:val="Balloon Text"/>
    <w:basedOn w:val="Normal"/>
    <w:link w:val="BalloonTextChar"/>
    <w:uiPriority w:val="99"/>
    <w:semiHidden/>
    <w:unhideWhenUsed/>
    <w:rsid w:val="004824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82439"/>
    <w:rPr>
      <w:rFonts w:ascii="Segoe UI" w:hAnsi="Segoe UI" w:cs="Segoe UI"/>
      <w:sz w:val="18"/>
      <w:szCs w:val="18"/>
      <w:lang w:eastAsia="en-US"/>
    </w:rPr>
  </w:style>
  <w:style w:type="paragraph" w:styleId="NormalWeb">
    <w:name w:val="Normal (Web)"/>
    <w:basedOn w:val="Normal"/>
    <w:uiPriority w:val="99"/>
    <w:semiHidden/>
    <w:unhideWhenUsed/>
    <w:rsid w:val="00050D8A"/>
    <w:pPr>
      <w:spacing w:after="0" w:line="240" w:lineRule="auto"/>
    </w:pPr>
    <w:rPr>
      <w:rFonts w:ascii="Times New Roman" w:hAnsi="Times New Roman" w:cs="Times New Roman"/>
      <w:sz w:val="24"/>
      <w:szCs w:val="24"/>
      <w:lang w:val="nb-NO" w:eastAsia="nb-NO"/>
    </w:rPr>
  </w:style>
  <w:style w:type="character" w:styleId="UnresolvedMention">
    <w:name w:val="Unresolved Mention"/>
    <w:uiPriority w:val="99"/>
    <w:semiHidden/>
    <w:unhideWhenUsed/>
    <w:rsid w:val="00034C98"/>
    <w:rPr>
      <w:color w:val="605E5C"/>
      <w:shd w:val="clear" w:color="auto" w:fill="E1DFDD"/>
    </w:rPr>
  </w:style>
  <w:style w:type="paragraph" w:styleId="Header">
    <w:name w:val="header"/>
    <w:basedOn w:val="Normal"/>
    <w:link w:val="HeaderChar"/>
    <w:uiPriority w:val="99"/>
    <w:unhideWhenUsed/>
    <w:rsid w:val="0022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BA"/>
    <w:rPr>
      <w:rFonts w:cs="Calibri"/>
      <w:sz w:val="22"/>
      <w:szCs w:val="22"/>
      <w:lang w:val="en-GB" w:eastAsia="en-US"/>
    </w:rPr>
  </w:style>
  <w:style w:type="paragraph" w:styleId="Footer">
    <w:name w:val="footer"/>
    <w:basedOn w:val="Normal"/>
    <w:link w:val="FooterChar"/>
    <w:uiPriority w:val="99"/>
    <w:unhideWhenUsed/>
    <w:rsid w:val="0022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BA"/>
    <w:rPr>
      <w:rFonts w:cs="Calibri"/>
      <w:sz w:val="22"/>
      <w:szCs w:val="22"/>
      <w:lang w:val="en-GB" w:eastAsia="en-US"/>
    </w:rPr>
  </w:style>
  <w:style w:type="character" w:customStyle="1" w:styleId="tlid-translation">
    <w:name w:val="tlid-translation"/>
    <w:basedOn w:val="DefaultParagraphFont"/>
    <w:rsid w:val="007D65E8"/>
  </w:style>
  <w:style w:type="character" w:styleId="Strong">
    <w:name w:val="Strong"/>
    <w:basedOn w:val="DefaultParagraphFont"/>
    <w:uiPriority w:val="22"/>
    <w:qFormat/>
    <w:rsid w:val="004B0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918">
      <w:bodyDiv w:val="1"/>
      <w:marLeft w:val="0"/>
      <w:marRight w:val="0"/>
      <w:marTop w:val="0"/>
      <w:marBottom w:val="0"/>
      <w:divBdr>
        <w:top w:val="none" w:sz="0" w:space="0" w:color="auto"/>
        <w:left w:val="none" w:sz="0" w:space="0" w:color="auto"/>
        <w:bottom w:val="none" w:sz="0" w:space="0" w:color="auto"/>
        <w:right w:val="none" w:sz="0" w:space="0" w:color="auto"/>
      </w:divBdr>
    </w:div>
    <w:div w:id="1235705383">
      <w:bodyDiv w:val="1"/>
      <w:marLeft w:val="0"/>
      <w:marRight w:val="0"/>
      <w:marTop w:val="0"/>
      <w:marBottom w:val="0"/>
      <w:divBdr>
        <w:top w:val="none" w:sz="0" w:space="0" w:color="auto"/>
        <w:left w:val="none" w:sz="0" w:space="0" w:color="auto"/>
        <w:bottom w:val="none" w:sz="0" w:space="0" w:color="auto"/>
        <w:right w:val="none" w:sz="0" w:space="0" w:color="auto"/>
      </w:divBdr>
    </w:div>
    <w:div w:id="1313868400">
      <w:bodyDiv w:val="1"/>
      <w:marLeft w:val="0"/>
      <w:marRight w:val="0"/>
      <w:marTop w:val="0"/>
      <w:marBottom w:val="0"/>
      <w:divBdr>
        <w:top w:val="none" w:sz="0" w:space="0" w:color="auto"/>
        <w:left w:val="none" w:sz="0" w:space="0" w:color="auto"/>
        <w:bottom w:val="none" w:sz="0" w:space="0" w:color="auto"/>
        <w:right w:val="none" w:sz="0" w:space="0" w:color="auto"/>
      </w:divBdr>
    </w:div>
    <w:div w:id="17634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kinlik.marmara.edu.tr/eahil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6017</Characters>
  <Application>Microsoft Office Word</Application>
  <DocSecurity>4</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draft</vt:lpstr>
      <vt:lpstr>draft</vt:lpstr>
    </vt:vector>
  </TitlesOfParts>
  <Company>University of Cambridge</Company>
  <LinksUpToDate>false</LinksUpToDate>
  <CharactersWithSpaces>7043</CharactersWithSpaces>
  <SharedDoc>false</SharedDoc>
  <HLinks>
    <vt:vector size="12" baseType="variant">
      <vt:variant>
        <vt:i4>589901</vt:i4>
      </vt:variant>
      <vt:variant>
        <vt:i4>3</vt:i4>
      </vt:variant>
      <vt:variant>
        <vt:i4>0</vt:i4>
      </vt:variant>
      <vt:variant>
        <vt:i4>5</vt:i4>
      </vt:variant>
      <vt:variant>
        <vt:lpwstr>http://eahil.eu/wp-content/uploads/2020/06/Presidents-report-2019.pdf</vt:lpwstr>
      </vt:variant>
      <vt:variant>
        <vt:lpwstr/>
      </vt:variant>
      <vt:variant>
        <vt:i4>983109</vt:i4>
      </vt:variant>
      <vt:variant>
        <vt:i4>0</vt:i4>
      </vt:variant>
      <vt:variant>
        <vt:i4>0</vt:i4>
      </vt:variant>
      <vt:variant>
        <vt:i4>5</vt:i4>
      </vt:variant>
      <vt:variant>
        <vt:lpwstr>http://eahil.eu/wp-content/uploads/2020/10/EAHIL-General-Assembly-Minutes-June-2019-DRAFT.doc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Library desk</dc:creator>
  <cp:keywords/>
  <dc:description/>
  <cp:lastModifiedBy>Astrid Kilvik</cp:lastModifiedBy>
  <cp:revision>2</cp:revision>
  <cp:lastPrinted>2018-06-05T19:20:00Z</cp:lastPrinted>
  <dcterms:created xsi:type="dcterms:W3CDTF">2021-05-03T07:18:00Z</dcterms:created>
  <dcterms:modified xsi:type="dcterms:W3CDTF">2021-05-03T07:18:00Z</dcterms:modified>
</cp:coreProperties>
</file>